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9EC51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>JAVIER ALEJANDRO LOPEZ AVALOS</w:t>
      </w:r>
    </w:p>
    <w:p w14:paraId="4CCBA675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 xml:space="preserve">TITULAR DE LA UNIDAD </w:t>
      </w:r>
      <w:r w:rsidR="00183100">
        <w:rPr>
          <w:rFonts w:ascii="Georgia" w:hAnsi="Georgia" w:cs="Arial"/>
          <w:sz w:val="28"/>
          <w:szCs w:val="28"/>
        </w:rPr>
        <w:t>D</w:t>
      </w:r>
      <w:r w:rsidRPr="00C64D44">
        <w:rPr>
          <w:rFonts w:ascii="Georgia" w:hAnsi="Georgia" w:cs="Arial"/>
          <w:sz w:val="28"/>
          <w:szCs w:val="28"/>
        </w:rPr>
        <w:t>E TRANSPARENCIA DEL</w:t>
      </w:r>
    </w:p>
    <w:p w14:paraId="3BBDB7D6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>AYUNTAMIENTO CONSTITUCIONAL DE SAYULA Y POR</w:t>
      </w:r>
    </w:p>
    <w:p w14:paraId="784264B4" w14:textId="77777777" w:rsidR="00C64D44" w:rsidRPr="00C64D44" w:rsidRDefault="00B07068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AD</w:t>
      </w:r>
      <w:r w:rsidR="00C64D44" w:rsidRPr="00C64D44">
        <w:rPr>
          <w:rFonts w:ascii="Georgia" w:hAnsi="Georgia" w:cs="Arial"/>
          <w:sz w:val="28"/>
          <w:szCs w:val="28"/>
        </w:rPr>
        <w:t>HESIÓN DEL ORGANISMO PUBLICO DESCENTRALIZADO</w:t>
      </w:r>
    </w:p>
    <w:p w14:paraId="261E5709" w14:textId="77777777" w:rsidR="00C64D44" w:rsidRPr="00C64D44" w:rsidRDefault="00B07068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DENOMINAD</w:t>
      </w:r>
      <w:r w:rsidR="00C64D44" w:rsidRPr="00C64D44">
        <w:rPr>
          <w:rFonts w:ascii="Georgia" w:hAnsi="Georgia" w:cs="Arial"/>
          <w:sz w:val="28"/>
          <w:szCs w:val="28"/>
        </w:rPr>
        <w:t>O COMITÉ DE CARNAVAL SAYULA.</w:t>
      </w:r>
    </w:p>
    <w:p w14:paraId="74FDC1AB" w14:textId="77777777" w:rsidR="00C64D44" w:rsidRDefault="00C64D44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>PRESENTE</w:t>
      </w:r>
    </w:p>
    <w:p w14:paraId="45FBAF50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8"/>
          <w:szCs w:val="28"/>
        </w:rPr>
      </w:pPr>
    </w:p>
    <w:p w14:paraId="63816302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jc w:val="right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Oficio </w:t>
      </w:r>
      <w:r w:rsidRPr="00C64D44">
        <w:rPr>
          <w:rFonts w:ascii="Georgia" w:hAnsi="Georgia" w:cs="Arial"/>
          <w:sz w:val="28"/>
          <w:szCs w:val="28"/>
        </w:rPr>
        <w:t>001/2020</w:t>
      </w:r>
    </w:p>
    <w:p w14:paraId="75C0207C" w14:textId="77777777" w:rsidR="00C64D44" w:rsidRDefault="00C64D44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66AB304D" w14:textId="77777777" w:rsidR="00C64D44" w:rsidRPr="00C64D44" w:rsidRDefault="00C64D44" w:rsidP="00C64D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 xml:space="preserve">Ante poniendo un cordial saludo, se le informa por medio del presente conforme </w:t>
      </w:r>
      <w:r>
        <w:rPr>
          <w:rFonts w:ascii="Georgia" w:hAnsi="Georgia" w:cs="Arial"/>
          <w:sz w:val="28"/>
          <w:szCs w:val="28"/>
        </w:rPr>
        <w:t xml:space="preserve">a </w:t>
      </w:r>
      <w:r w:rsidRPr="00C64D44">
        <w:rPr>
          <w:rFonts w:ascii="Georgia" w:hAnsi="Georgia" w:cs="Arial"/>
          <w:sz w:val="28"/>
          <w:szCs w:val="28"/>
        </w:rPr>
        <w:t>lo</w:t>
      </w:r>
      <w:r>
        <w:rPr>
          <w:rFonts w:ascii="Georgia" w:hAnsi="Georgia" w:cs="Arial"/>
          <w:sz w:val="28"/>
          <w:szCs w:val="28"/>
        </w:rPr>
        <w:t xml:space="preserve"> soli</w:t>
      </w:r>
      <w:r w:rsidRPr="00C64D44">
        <w:rPr>
          <w:rFonts w:ascii="Georgia" w:hAnsi="Georgia" w:cs="Arial"/>
          <w:sz w:val="28"/>
          <w:szCs w:val="28"/>
        </w:rPr>
        <w:t xml:space="preserve">citado por </w:t>
      </w:r>
      <w:r>
        <w:rPr>
          <w:rFonts w:ascii="Georgia" w:hAnsi="Georgia" w:cs="Arial"/>
          <w:sz w:val="28"/>
          <w:szCs w:val="28"/>
        </w:rPr>
        <w:t>l</w:t>
      </w:r>
      <w:r w:rsidRPr="00C64D44">
        <w:rPr>
          <w:rFonts w:ascii="Georgia" w:hAnsi="Georgia" w:cs="Arial"/>
          <w:sz w:val="28"/>
          <w:szCs w:val="28"/>
        </w:rPr>
        <w:t xml:space="preserve">a unidad de transparencia del ayuntamiento constitucional de </w:t>
      </w:r>
      <w:r>
        <w:rPr>
          <w:rFonts w:ascii="Georgia" w:hAnsi="Georgia" w:cs="Arial"/>
          <w:sz w:val="28"/>
          <w:szCs w:val="28"/>
        </w:rPr>
        <w:t xml:space="preserve">Sayula, </w:t>
      </w:r>
      <w:r w:rsidRPr="00C64D44">
        <w:rPr>
          <w:rFonts w:ascii="Georgia" w:hAnsi="Georgia" w:cs="Arial"/>
          <w:sz w:val="28"/>
          <w:szCs w:val="28"/>
        </w:rPr>
        <w:t xml:space="preserve">respecto de la información pública fundamental de este Organismo </w:t>
      </w:r>
      <w:r>
        <w:rPr>
          <w:rFonts w:ascii="Georgia" w:hAnsi="Georgia" w:cs="Arial"/>
          <w:sz w:val="28"/>
          <w:szCs w:val="28"/>
        </w:rPr>
        <w:t xml:space="preserve">Público </w:t>
      </w:r>
      <w:r w:rsidRPr="00C64D44">
        <w:rPr>
          <w:rFonts w:ascii="Georgia" w:hAnsi="Georgia" w:cs="Arial"/>
          <w:sz w:val="28"/>
          <w:szCs w:val="28"/>
        </w:rPr>
        <w:t xml:space="preserve">Descentralizado Municipal denominado Comité del Carnaval de Sayula que </w:t>
      </w:r>
      <w:r>
        <w:rPr>
          <w:rFonts w:ascii="Georgia" w:hAnsi="Georgia" w:cs="Arial"/>
          <w:sz w:val="28"/>
          <w:szCs w:val="28"/>
        </w:rPr>
        <w:t>fue soli</w:t>
      </w:r>
      <w:r w:rsidRPr="00C64D44">
        <w:rPr>
          <w:rFonts w:ascii="Georgia" w:hAnsi="Georgia" w:cs="Arial"/>
          <w:sz w:val="28"/>
          <w:szCs w:val="28"/>
        </w:rPr>
        <w:t>citada, se menciona lo siguiente:</w:t>
      </w:r>
    </w:p>
    <w:p w14:paraId="5068F288" w14:textId="77777777" w:rsidR="00C64D44" w:rsidRDefault="00C64D44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1179025D" w14:textId="53DEF0B1" w:rsidR="00C64D44" w:rsidRDefault="00F35601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b/>
          <w:sz w:val="28"/>
          <w:szCs w:val="28"/>
        </w:rPr>
      </w:pPr>
      <w:r w:rsidRPr="00F35601">
        <w:rPr>
          <w:rFonts w:ascii="Georgia" w:hAnsi="Georgia" w:cs="Arial"/>
          <w:b/>
          <w:sz w:val="28"/>
          <w:szCs w:val="28"/>
        </w:rPr>
        <w:t>b) Los servicios públicos que presta el sujeto obligado, donde se señale cuando menos la descripción y cobertura del servicio público; los recursos materiales, humanos y financieros asignados para la prestación del servicio público, y el número y tipo de beneficiarios directos e indirectos del servicio público;</w:t>
      </w:r>
    </w:p>
    <w:p w14:paraId="2AC48FEB" w14:textId="77777777" w:rsidR="00F35601" w:rsidRDefault="00F35601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6A5C51CB" w14:textId="77777777" w:rsidR="00834FF0" w:rsidRDefault="00C64D44" w:rsidP="00834F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 xml:space="preserve">Dicha información correspondiente al periodo que comprende del 08 de </w:t>
      </w:r>
      <w:r>
        <w:rPr>
          <w:rFonts w:ascii="Georgia" w:hAnsi="Georgia" w:cs="Arial"/>
          <w:sz w:val="28"/>
          <w:szCs w:val="28"/>
        </w:rPr>
        <w:t xml:space="preserve">diciembre del </w:t>
      </w:r>
      <w:r w:rsidRPr="00C64D44">
        <w:rPr>
          <w:rFonts w:ascii="Georgia" w:hAnsi="Georgia" w:cs="Arial"/>
          <w:sz w:val="28"/>
          <w:szCs w:val="28"/>
        </w:rPr>
        <w:t xml:space="preserve">2018 </w:t>
      </w:r>
      <w:r w:rsidR="00834FF0">
        <w:rPr>
          <w:rFonts w:ascii="Georgia" w:hAnsi="Georgia" w:cs="Arial"/>
          <w:sz w:val="28"/>
          <w:szCs w:val="28"/>
        </w:rPr>
        <w:t xml:space="preserve">a la fecha diciembre de 2020, es </w:t>
      </w:r>
      <w:r w:rsidR="00834FF0">
        <w:rPr>
          <w:rFonts w:ascii="Georgia" w:hAnsi="Georgia" w:cs="Arial"/>
          <w:b/>
          <w:bCs/>
          <w:sz w:val="28"/>
          <w:szCs w:val="28"/>
        </w:rPr>
        <w:t>inexistente</w:t>
      </w:r>
      <w:r w:rsidR="00834FF0">
        <w:rPr>
          <w:rFonts w:ascii="Georgia" w:hAnsi="Georgia" w:cs="Arial"/>
          <w:sz w:val="28"/>
          <w:szCs w:val="28"/>
        </w:rPr>
        <w:t xml:space="preserve">, lo anterior debido a que el organismo funciona conforme a las reglas de operación de un Organismo Público Descentralizado, su actuar se establece en el </w:t>
      </w:r>
      <w:r w:rsidR="00834FF0">
        <w:rPr>
          <w:rFonts w:ascii="Georgia" w:hAnsi="Georgia" w:cs="Arial"/>
          <w:b/>
          <w:bCs/>
          <w:sz w:val="28"/>
          <w:szCs w:val="28"/>
        </w:rPr>
        <w:t xml:space="preserve">REGLAMENTO DEL ORGANISMO PÚBLICO DESCENTRALIZADO MUNICIPAL DENOMINADO COMITÉ DEL CARNAVAL SAYULA </w:t>
      </w:r>
      <w:r w:rsidR="00834FF0">
        <w:rPr>
          <w:rFonts w:ascii="Georgia" w:hAnsi="Georgia" w:cs="Arial"/>
          <w:sz w:val="28"/>
          <w:szCs w:val="28"/>
        </w:rPr>
        <w:t xml:space="preserve">con fundamento en lo establecido por el artículo 115 fracción l y ll de la Constitución Federal; 73, 77, 78 y 85 de la Constitución Política del Estado </w:t>
      </w:r>
      <w:r w:rsidR="00DD4643">
        <w:rPr>
          <w:rFonts w:ascii="Georgia" w:hAnsi="Georgia" w:cs="Arial"/>
          <w:sz w:val="28"/>
          <w:szCs w:val="28"/>
        </w:rPr>
        <w:t>y 37 fracciones ll, IV y V, 38, 40, 41, 42, 44, 45 y 46 de la Ley del Gobierno y la Administración Pública Municipal del Estado de Jalisco.</w:t>
      </w:r>
    </w:p>
    <w:p w14:paraId="72BAD8CC" w14:textId="3E2E2EAC" w:rsidR="00DD4643" w:rsidRDefault="00DD4643" w:rsidP="00834F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El Comité del Carnaval Sayula </w:t>
      </w:r>
      <w:r w:rsidR="00F35601">
        <w:rPr>
          <w:rFonts w:ascii="Georgia" w:hAnsi="Georgia" w:cs="Arial"/>
          <w:b/>
          <w:bCs/>
          <w:sz w:val="28"/>
          <w:szCs w:val="28"/>
          <w:u w:val="single"/>
        </w:rPr>
        <w:t>OFRECE EL SIGUIENTE SERVICIO PUBLICO</w:t>
      </w:r>
      <w:r>
        <w:rPr>
          <w:rFonts w:ascii="Georgia" w:hAnsi="Georgia" w:cs="Arial"/>
          <w:sz w:val="28"/>
          <w:szCs w:val="28"/>
        </w:rPr>
        <w:t xml:space="preserve">: realizar, planear, administrar, operar y mantener todos los eventos relativos a la festividad denominada “Carnaval Sayula”, que cada anualidad se realiza en el municipio de Sayula, </w:t>
      </w:r>
      <w:r w:rsidR="00CF1306">
        <w:rPr>
          <w:rFonts w:ascii="Georgia" w:hAnsi="Georgia" w:cs="Arial"/>
          <w:sz w:val="28"/>
          <w:szCs w:val="28"/>
        </w:rPr>
        <w:t>Jalisco,</w:t>
      </w:r>
      <w:r>
        <w:rPr>
          <w:rFonts w:ascii="Georgia" w:hAnsi="Georgia" w:cs="Arial"/>
          <w:sz w:val="28"/>
          <w:szCs w:val="28"/>
        </w:rPr>
        <w:t xml:space="preserve"> así como los objetivos señalados en el artículo 8 ocho del reglamento antes mencionado.</w:t>
      </w:r>
    </w:p>
    <w:p w14:paraId="0CC1526E" w14:textId="3DB3D78A" w:rsidR="00F35601" w:rsidRPr="00F35601" w:rsidRDefault="00F35601" w:rsidP="00834F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b/>
          <w:bCs/>
          <w:sz w:val="28"/>
          <w:szCs w:val="28"/>
        </w:rPr>
      </w:pPr>
      <w:r>
        <w:rPr>
          <w:rFonts w:ascii="Georgia" w:hAnsi="Georgia" w:cs="Arial"/>
          <w:b/>
          <w:bCs/>
          <w:sz w:val="28"/>
          <w:szCs w:val="28"/>
        </w:rPr>
        <w:t xml:space="preserve">COBERTURA: MUNICIPIO DE SAYULA JALISCO </w:t>
      </w:r>
    </w:p>
    <w:p w14:paraId="051BF436" w14:textId="77777777" w:rsidR="00DD4643" w:rsidRDefault="00DD4643" w:rsidP="00674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i/>
          <w:iCs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Los recursos</w:t>
      </w:r>
      <w:r w:rsidR="00A563D8">
        <w:rPr>
          <w:rFonts w:ascii="Georgia" w:hAnsi="Georgia" w:cs="Arial"/>
          <w:sz w:val="28"/>
          <w:szCs w:val="28"/>
        </w:rPr>
        <w:t xml:space="preserve"> financieros</w:t>
      </w:r>
      <w:r>
        <w:rPr>
          <w:rFonts w:ascii="Georgia" w:hAnsi="Georgia" w:cs="Arial"/>
          <w:sz w:val="28"/>
          <w:szCs w:val="28"/>
        </w:rPr>
        <w:t xml:space="preserve"> otorgados al Comité del Carnaval Sayula se establecen en las partidas </w:t>
      </w:r>
      <w:r w:rsidR="00F11ED3">
        <w:rPr>
          <w:rFonts w:ascii="Georgia" w:hAnsi="Georgia" w:cs="Arial"/>
          <w:sz w:val="28"/>
          <w:szCs w:val="28"/>
        </w:rPr>
        <w:t xml:space="preserve">presupuestales de año 2019 como se estableció en la gaceta municipal de este Municipio con fecha del 11 de diciembre de 2018 en el decreto segundo que a la letra dice </w:t>
      </w:r>
      <w:r w:rsidR="00F11ED3">
        <w:rPr>
          <w:rFonts w:ascii="Georgia" w:hAnsi="Georgia" w:cs="Arial"/>
          <w:i/>
          <w:iCs/>
          <w:sz w:val="28"/>
          <w:szCs w:val="28"/>
        </w:rPr>
        <w:t xml:space="preserve">“Se autoriza crear una partida presupuestal en el presupuesto de egresos </w:t>
      </w:r>
      <w:r w:rsidR="00F11ED3">
        <w:rPr>
          <w:rFonts w:ascii="Georgia" w:hAnsi="Georgia" w:cs="Arial"/>
          <w:i/>
          <w:iCs/>
          <w:sz w:val="28"/>
          <w:szCs w:val="28"/>
        </w:rPr>
        <w:lastRenderedPageBreak/>
        <w:t xml:space="preserve">de este ayuntamiento para el ejercicio dos mil diecinueve, con la finalidad de otorgar recursos municipales al Organismo </w:t>
      </w:r>
      <w:proofErr w:type="spellStart"/>
      <w:r w:rsidR="00F11ED3">
        <w:rPr>
          <w:rFonts w:ascii="Georgia" w:hAnsi="Georgia" w:cs="Arial"/>
          <w:i/>
          <w:iCs/>
          <w:sz w:val="28"/>
          <w:szCs w:val="28"/>
        </w:rPr>
        <w:t>Publico</w:t>
      </w:r>
      <w:proofErr w:type="spellEnd"/>
      <w:r w:rsidR="00F11ED3">
        <w:rPr>
          <w:rFonts w:ascii="Georgia" w:hAnsi="Georgia" w:cs="Arial"/>
          <w:i/>
          <w:iCs/>
          <w:sz w:val="28"/>
          <w:szCs w:val="28"/>
        </w:rPr>
        <w:t xml:space="preserve"> Descentralizado de la Administración denominado Comité de Carnaval Sayula, para su instalación, formación de un patrimonio inicial y operación en su primer año de funcionamiento”.</w:t>
      </w:r>
    </w:p>
    <w:p w14:paraId="1C7476E3" w14:textId="77777777" w:rsidR="00E63569" w:rsidRDefault="00F11ED3" w:rsidP="00A563D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La partida presupuestal </w:t>
      </w:r>
      <w:r w:rsidR="008267FF">
        <w:rPr>
          <w:rFonts w:ascii="Georgia" w:hAnsi="Georgia" w:cs="Arial"/>
          <w:sz w:val="28"/>
          <w:szCs w:val="28"/>
        </w:rPr>
        <w:t>del a</w:t>
      </w:r>
      <w:r>
        <w:rPr>
          <w:rFonts w:ascii="Georgia" w:hAnsi="Georgia" w:cs="Arial"/>
          <w:sz w:val="28"/>
          <w:szCs w:val="28"/>
        </w:rPr>
        <w:t xml:space="preserve">se anexa en el presente escrito, </w:t>
      </w:r>
      <w:r w:rsidR="00674610">
        <w:rPr>
          <w:rFonts w:ascii="Georgia" w:hAnsi="Georgia" w:cs="Arial"/>
          <w:sz w:val="28"/>
          <w:szCs w:val="28"/>
        </w:rPr>
        <w:t xml:space="preserve">ya que del 2018 los ingresos fueron de 0 cero pesos al igual que </w:t>
      </w:r>
      <w:r>
        <w:rPr>
          <w:rFonts w:ascii="Georgia" w:hAnsi="Georgia" w:cs="Arial"/>
          <w:sz w:val="28"/>
          <w:szCs w:val="28"/>
        </w:rPr>
        <w:t>en el 202</w:t>
      </w:r>
      <w:r w:rsidR="00674610">
        <w:rPr>
          <w:rFonts w:ascii="Georgia" w:hAnsi="Georgia" w:cs="Arial"/>
          <w:sz w:val="28"/>
          <w:szCs w:val="28"/>
        </w:rPr>
        <w:t xml:space="preserve">0 del cual no </w:t>
      </w:r>
      <w:r>
        <w:rPr>
          <w:rFonts w:ascii="Georgia" w:hAnsi="Georgia" w:cs="Arial"/>
          <w:sz w:val="28"/>
          <w:szCs w:val="28"/>
        </w:rPr>
        <w:t>se tuvo una partida presupuestal por parte del Ayuntamiento.</w:t>
      </w:r>
    </w:p>
    <w:p w14:paraId="3B01AFF1" w14:textId="77777777" w:rsidR="00CB11F2" w:rsidRDefault="00CB11F2" w:rsidP="00A563D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4AC78359" w14:textId="77777777" w:rsidR="00BF72A3" w:rsidRDefault="00367E8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68B1106A" wp14:editId="6BCFA00D">
            <wp:extent cx="7421217" cy="26670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8489" r="8475" b="13007"/>
                    <a:stretch/>
                  </pic:blipFill>
                  <pic:spPr bwMode="auto">
                    <a:xfrm>
                      <a:off x="0" y="0"/>
                      <a:ext cx="7429074" cy="266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BC28" w14:textId="77777777" w:rsidR="00BF72A3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173C01FE" wp14:editId="74253D12">
            <wp:extent cx="7420610" cy="2689971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743" r="8475" b="12243"/>
                    <a:stretch/>
                  </pic:blipFill>
                  <pic:spPr bwMode="auto">
                    <a:xfrm>
                      <a:off x="0" y="0"/>
                      <a:ext cx="7483062" cy="271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D27AC" w14:textId="77777777" w:rsidR="00CB11F2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4C689" wp14:editId="73615E4B">
            <wp:extent cx="7418706" cy="2705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8489" r="8619" b="12244"/>
                    <a:stretch/>
                  </pic:blipFill>
                  <pic:spPr bwMode="auto">
                    <a:xfrm>
                      <a:off x="0" y="0"/>
                      <a:ext cx="7458890" cy="271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79C7E" w14:textId="77777777" w:rsidR="002F135A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796B4BFE" wp14:editId="244F4D14">
            <wp:extent cx="7429500" cy="2662529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" t="28489" r="8475" b="13261"/>
                    <a:stretch/>
                  </pic:blipFill>
                  <pic:spPr bwMode="auto">
                    <a:xfrm>
                      <a:off x="0" y="0"/>
                      <a:ext cx="7476119" cy="267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71A7" w14:textId="77777777" w:rsidR="00BF72A3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114CD135" wp14:editId="4B02A908">
            <wp:extent cx="7429500" cy="2720661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" t="28743" r="8475" b="11734"/>
                    <a:stretch/>
                  </pic:blipFill>
                  <pic:spPr bwMode="auto">
                    <a:xfrm>
                      <a:off x="0" y="0"/>
                      <a:ext cx="7463663" cy="273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F262" w14:textId="77777777" w:rsidR="00BF72A3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1B7C63" wp14:editId="797FABB1">
            <wp:extent cx="7447470" cy="246697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489" r="8475" b="17585"/>
                    <a:stretch/>
                  </pic:blipFill>
                  <pic:spPr bwMode="auto">
                    <a:xfrm>
                      <a:off x="0" y="0"/>
                      <a:ext cx="7509914" cy="248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3D7D" w14:textId="77777777" w:rsidR="00BF72A3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31EA9B50" wp14:editId="10552934">
            <wp:extent cx="7447280" cy="2703864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" t="28489" r="8475" b="12498"/>
                    <a:stretch/>
                  </pic:blipFill>
                  <pic:spPr bwMode="auto">
                    <a:xfrm>
                      <a:off x="0" y="0"/>
                      <a:ext cx="7474339" cy="271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E4D7" w14:textId="77777777" w:rsidR="00D349A5" w:rsidRDefault="00BF72A3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noProof/>
        </w:rPr>
      </w:pPr>
      <w:r>
        <w:rPr>
          <w:noProof/>
        </w:rPr>
        <w:drawing>
          <wp:inline distT="0" distB="0" distL="0" distR="0" wp14:anchorId="2E1A5AE7" wp14:editId="441E0D6F">
            <wp:extent cx="7453498" cy="2686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43" t="28743" r="8476" b="12498"/>
                    <a:stretch/>
                  </pic:blipFill>
                  <pic:spPr bwMode="auto">
                    <a:xfrm>
                      <a:off x="0" y="0"/>
                      <a:ext cx="7483166" cy="269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4DAB5" w14:textId="77777777" w:rsidR="00BF72A3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FF63A08" wp14:editId="341D3586">
            <wp:extent cx="7416000" cy="267671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" t="28489" r="8332" b="12752"/>
                    <a:stretch/>
                  </pic:blipFill>
                  <pic:spPr bwMode="auto">
                    <a:xfrm>
                      <a:off x="0" y="0"/>
                      <a:ext cx="7416000" cy="267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719FD" w14:textId="77777777" w:rsidR="00D349A5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5F9B2FBE" wp14:editId="5F837299">
            <wp:extent cx="7416000" cy="2680901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3" t="28489" r="8475" b="12752"/>
                    <a:stretch/>
                  </pic:blipFill>
                  <pic:spPr bwMode="auto">
                    <a:xfrm>
                      <a:off x="0" y="0"/>
                      <a:ext cx="7416000" cy="268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B648" w14:textId="77777777" w:rsidR="00D349A5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50D04AF9" wp14:editId="61D901CE">
            <wp:extent cx="7415530" cy="26955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43" t="28744" r="8476" b="11989"/>
                    <a:stretch/>
                  </pic:blipFill>
                  <pic:spPr bwMode="auto">
                    <a:xfrm>
                      <a:off x="0" y="0"/>
                      <a:ext cx="7443880" cy="270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9CAEA" w14:textId="77777777" w:rsidR="00D349A5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272363" wp14:editId="418567DA">
            <wp:extent cx="7416000" cy="26763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1" t="28743" r="8333" b="12498"/>
                    <a:stretch/>
                  </pic:blipFill>
                  <pic:spPr bwMode="auto">
                    <a:xfrm>
                      <a:off x="0" y="0"/>
                      <a:ext cx="7416000" cy="267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A35EC" w14:textId="77777777" w:rsidR="002F135A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35EDFCB3" wp14:editId="06042517">
            <wp:extent cx="7415530" cy="26557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" t="28489" r="8475" b="13301"/>
                    <a:stretch/>
                  </pic:blipFill>
                  <pic:spPr bwMode="auto">
                    <a:xfrm>
                      <a:off x="0" y="0"/>
                      <a:ext cx="7450885" cy="266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35A14" w14:textId="77777777" w:rsidR="00D349A5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drawing>
          <wp:inline distT="0" distB="0" distL="0" distR="0" wp14:anchorId="680F9076" wp14:editId="3825E60B">
            <wp:extent cx="7415530" cy="271554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" t="28743" r="8475" b="11734"/>
                    <a:stretch/>
                  </pic:blipFill>
                  <pic:spPr bwMode="auto">
                    <a:xfrm>
                      <a:off x="0" y="0"/>
                      <a:ext cx="7454570" cy="272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385B6" w14:textId="77777777" w:rsidR="002F135A" w:rsidRDefault="002F135A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F71268" wp14:editId="4189F486">
            <wp:simplePos x="0" y="0"/>
            <wp:positionH relativeFrom="column">
              <wp:posOffset>-349885</wp:posOffset>
            </wp:positionH>
            <wp:positionV relativeFrom="paragraph">
              <wp:posOffset>2472690</wp:posOffset>
            </wp:positionV>
            <wp:extent cx="7391400" cy="259842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9" r="8475" b="14279"/>
                    <a:stretch/>
                  </pic:blipFill>
                  <pic:spPr bwMode="auto">
                    <a:xfrm>
                      <a:off x="0" y="0"/>
                      <a:ext cx="73914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7FF">
        <w:rPr>
          <w:noProof/>
        </w:rPr>
        <w:drawing>
          <wp:inline distT="0" distB="0" distL="0" distR="0" wp14:anchorId="6476A33A" wp14:editId="3660CD26">
            <wp:extent cx="7416000" cy="246425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" t="28489" r="8476" b="17585"/>
                    <a:stretch/>
                  </pic:blipFill>
                  <pic:spPr bwMode="auto">
                    <a:xfrm>
                      <a:off x="0" y="0"/>
                      <a:ext cx="7416000" cy="246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D65CB" w14:textId="77777777" w:rsidR="002F135A" w:rsidRDefault="002F135A" w:rsidP="002F135A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3AC6EBF2" w14:textId="77777777" w:rsidR="00D349A5" w:rsidRDefault="00D349A5" w:rsidP="002F135A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br w:type="textWrapping" w:clear="all"/>
      </w:r>
    </w:p>
    <w:p w14:paraId="7C567C86" w14:textId="77777777" w:rsidR="00D349A5" w:rsidRDefault="00D349A5" w:rsidP="00A563D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1CF42A2D" w14:textId="77777777" w:rsidR="00A563D8" w:rsidRDefault="00A563D8" w:rsidP="00A563D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ab/>
        <w:t xml:space="preserve">El Organismo </w:t>
      </w:r>
      <w:proofErr w:type="spellStart"/>
      <w:r>
        <w:rPr>
          <w:rFonts w:ascii="Georgia" w:hAnsi="Georgia" w:cs="Arial"/>
          <w:sz w:val="28"/>
          <w:szCs w:val="28"/>
        </w:rPr>
        <w:t>Publico</w:t>
      </w:r>
      <w:proofErr w:type="spellEnd"/>
      <w:r>
        <w:rPr>
          <w:rFonts w:ascii="Georgia" w:hAnsi="Georgia" w:cs="Arial"/>
          <w:sz w:val="28"/>
          <w:szCs w:val="28"/>
        </w:rPr>
        <w:t xml:space="preserve"> Descentralizado no cuenta con recursos materiales esto debido a que no tiene bienes muebles e inmuebles, siendo así el motivo de inexistencia de la información de este rubro.</w:t>
      </w:r>
    </w:p>
    <w:p w14:paraId="5E02BFCF" w14:textId="77777777" w:rsidR="004122CD" w:rsidRDefault="00A563D8" w:rsidP="00A563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Respecto de los recurso</w:t>
      </w:r>
      <w:r w:rsidR="002372B3">
        <w:rPr>
          <w:rFonts w:ascii="Georgia" w:hAnsi="Georgia" w:cs="Arial"/>
          <w:sz w:val="28"/>
          <w:szCs w:val="28"/>
        </w:rPr>
        <w:t>s</w:t>
      </w:r>
      <w:r>
        <w:rPr>
          <w:rFonts w:ascii="Georgia" w:hAnsi="Georgia" w:cs="Arial"/>
          <w:sz w:val="28"/>
          <w:szCs w:val="28"/>
        </w:rPr>
        <w:t xml:space="preserve"> humanos</w:t>
      </w:r>
      <w:r w:rsidR="004122CD">
        <w:rPr>
          <w:rFonts w:ascii="Georgia" w:hAnsi="Georgia" w:cs="Arial"/>
          <w:sz w:val="28"/>
          <w:szCs w:val="28"/>
        </w:rPr>
        <w:t>, el Organismo Público Descentralizado cuenta con los siguientes:</w:t>
      </w:r>
    </w:p>
    <w:p w14:paraId="2A8562A2" w14:textId="77777777" w:rsidR="00A563D8" w:rsidRPr="00F11ED3" w:rsidRDefault="004122CD" w:rsidP="004122CD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AB05EB" wp14:editId="4E0EDD6A">
            <wp:extent cx="6660515" cy="3222081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954"/>
                    <a:stretch/>
                  </pic:blipFill>
                  <pic:spPr bwMode="auto">
                    <a:xfrm>
                      <a:off x="0" y="0"/>
                      <a:ext cx="6660515" cy="322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3D8">
        <w:rPr>
          <w:rFonts w:ascii="Georgia" w:hAnsi="Georgia" w:cs="Arial"/>
          <w:sz w:val="28"/>
          <w:szCs w:val="28"/>
        </w:rPr>
        <w:t xml:space="preserve"> </w:t>
      </w:r>
    </w:p>
    <w:p w14:paraId="5A25B30C" w14:textId="37609B1B" w:rsidR="00C64D44" w:rsidRDefault="00C64D44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102B29B6" w14:textId="62EBE8DB" w:rsidR="00F35601" w:rsidRDefault="00F35601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0F510D2D" w14:textId="2B3521F1" w:rsidR="00F35601" w:rsidRPr="00F35601" w:rsidRDefault="00F35601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b/>
          <w:bCs/>
          <w:sz w:val="28"/>
          <w:szCs w:val="28"/>
        </w:rPr>
      </w:pPr>
      <w:r>
        <w:rPr>
          <w:rFonts w:ascii="Georgia" w:hAnsi="Georgia" w:cs="Arial"/>
          <w:b/>
          <w:bCs/>
          <w:sz w:val="28"/>
          <w:szCs w:val="28"/>
        </w:rPr>
        <w:t xml:space="preserve">NUMERO Y TIPO DE BENEFICIARIOS; APROXIMADAMENTE 30,000 PERSONAS BENEFICIARIAS DIRECTAS DEL SERVICIO QUE PROPORCIONA EL ORGANISMO siendo estas, habitantes, y visitantes, además de un aproximado de 1,000 beneficiarios indirectos, como comerciantes y empresas de atención turística y sus derivados. </w:t>
      </w:r>
    </w:p>
    <w:p w14:paraId="7352B729" w14:textId="77777777" w:rsidR="00C64D44" w:rsidRDefault="00C64D44" w:rsidP="00C64D4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sz w:val="28"/>
          <w:szCs w:val="28"/>
        </w:rPr>
      </w:pPr>
    </w:p>
    <w:p w14:paraId="47499E00" w14:textId="77777777" w:rsidR="00C64D44" w:rsidRDefault="00C64D44" w:rsidP="00C64D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  <w:r w:rsidRPr="00C64D44">
        <w:rPr>
          <w:rFonts w:ascii="Georgia" w:hAnsi="Georgia" w:cs="Arial"/>
          <w:sz w:val="28"/>
          <w:szCs w:val="28"/>
        </w:rPr>
        <w:t>Sin otro particular por el momento quedo a sus apreciables órdenes para cualquier duda</w:t>
      </w:r>
      <w:r>
        <w:rPr>
          <w:rFonts w:ascii="Georgia" w:hAnsi="Georgia" w:cs="Arial"/>
          <w:sz w:val="28"/>
          <w:szCs w:val="28"/>
        </w:rPr>
        <w:t xml:space="preserve"> </w:t>
      </w:r>
      <w:r w:rsidRPr="00C64D44">
        <w:rPr>
          <w:rFonts w:ascii="Georgia" w:hAnsi="Georgia" w:cs="Arial"/>
          <w:sz w:val="28"/>
          <w:szCs w:val="28"/>
        </w:rPr>
        <w:t>o aclaración.</w:t>
      </w:r>
    </w:p>
    <w:p w14:paraId="6E3F3473" w14:textId="77777777" w:rsidR="00183100" w:rsidRPr="00C64D44" w:rsidRDefault="00183100" w:rsidP="00C64D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hAnsi="Georgia" w:cs="Arial"/>
          <w:sz w:val="28"/>
          <w:szCs w:val="28"/>
        </w:rPr>
      </w:pPr>
    </w:p>
    <w:p w14:paraId="09CC0070" w14:textId="77777777" w:rsidR="00B07068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 w:val="28"/>
          <w:szCs w:val="28"/>
        </w:rPr>
      </w:pPr>
    </w:p>
    <w:p w14:paraId="72398873" w14:textId="77777777" w:rsidR="00B07068" w:rsidRPr="00E63569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  <w:r w:rsidRPr="00E63569">
        <w:rPr>
          <w:rFonts w:ascii="Georgia" w:hAnsi="Georgia" w:cs="Arial"/>
          <w:b/>
          <w:sz w:val="24"/>
          <w:szCs w:val="24"/>
        </w:rPr>
        <w:t>ATENTAMENTE</w:t>
      </w:r>
    </w:p>
    <w:p w14:paraId="243493B9" w14:textId="77777777" w:rsidR="00B07068" w:rsidRPr="00E63569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  <w:r w:rsidRPr="00E63569">
        <w:rPr>
          <w:rFonts w:ascii="Georgia" w:hAnsi="Georgia" w:cs="Arial"/>
          <w:b/>
          <w:sz w:val="24"/>
          <w:szCs w:val="24"/>
        </w:rPr>
        <w:t xml:space="preserve">Ciudad Sayula, Jalisco a </w:t>
      </w:r>
      <w:r w:rsidR="00F11ED3" w:rsidRPr="00E63569">
        <w:rPr>
          <w:rFonts w:ascii="Georgia" w:hAnsi="Georgia" w:cs="Arial"/>
          <w:b/>
          <w:sz w:val="24"/>
          <w:szCs w:val="24"/>
        </w:rPr>
        <w:t>23 de diciembre</w:t>
      </w:r>
      <w:r w:rsidRPr="00E63569">
        <w:rPr>
          <w:rFonts w:ascii="Georgia" w:hAnsi="Georgia" w:cs="Arial"/>
          <w:b/>
          <w:sz w:val="24"/>
          <w:szCs w:val="24"/>
        </w:rPr>
        <w:t xml:space="preserve"> del 2020</w:t>
      </w:r>
    </w:p>
    <w:p w14:paraId="1013E212" w14:textId="77777777" w:rsidR="00B07068" w:rsidRPr="00E63569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</w:p>
    <w:p w14:paraId="65D4996A" w14:textId="77777777" w:rsidR="00B07068" w:rsidRPr="00E63569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</w:p>
    <w:p w14:paraId="280E5F49" w14:textId="77777777" w:rsidR="00B07068" w:rsidRPr="00E63569" w:rsidRDefault="00B07068" w:rsidP="00B07068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</w:p>
    <w:p w14:paraId="4A6A3CF3" w14:textId="77777777" w:rsidR="00B07068" w:rsidRPr="00E63569" w:rsidRDefault="00B07068" w:rsidP="00B07068">
      <w:pPr>
        <w:jc w:val="center"/>
        <w:rPr>
          <w:rFonts w:ascii="Georgia" w:hAnsi="Georgia"/>
          <w:b/>
          <w:sz w:val="24"/>
          <w:szCs w:val="24"/>
        </w:rPr>
      </w:pPr>
      <w:r w:rsidRPr="00E63569">
        <w:rPr>
          <w:rFonts w:ascii="Georgia" w:hAnsi="Georgia" w:cs="Arial"/>
          <w:b/>
          <w:sz w:val="24"/>
          <w:szCs w:val="24"/>
        </w:rPr>
        <w:t xml:space="preserve">C. </w:t>
      </w:r>
      <w:r w:rsidR="00183100" w:rsidRPr="00E63569">
        <w:rPr>
          <w:rFonts w:ascii="Georgia" w:hAnsi="Georgia" w:cs="Arial"/>
          <w:b/>
          <w:sz w:val="24"/>
          <w:szCs w:val="24"/>
        </w:rPr>
        <w:t>JORGE ARTURO GONZALEZ</w:t>
      </w:r>
      <w:r w:rsidRPr="00E63569">
        <w:rPr>
          <w:rFonts w:ascii="Georgia" w:hAnsi="Georgia" w:cs="Arial"/>
          <w:b/>
          <w:sz w:val="24"/>
          <w:szCs w:val="24"/>
        </w:rPr>
        <w:t xml:space="preserve"> CORONA</w:t>
      </w:r>
    </w:p>
    <w:sectPr w:rsidR="00B07068" w:rsidRPr="00E63569" w:rsidSect="00183100">
      <w:headerReference w:type="default" r:id="rId23"/>
      <w:pgSz w:w="12240" w:h="15840"/>
      <w:pgMar w:top="2090" w:right="900" w:bottom="709" w:left="851" w:header="14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445E4" w14:textId="77777777" w:rsidR="000A610B" w:rsidRDefault="000A610B" w:rsidP="00C64D44">
      <w:pPr>
        <w:spacing w:after="0" w:line="240" w:lineRule="auto"/>
      </w:pPr>
      <w:r>
        <w:separator/>
      </w:r>
    </w:p>
  </w:endnote>
  <w:endnote w:type="continuationSeparator" w:id="0">
    <w:p w14:paraId="3141A935" w14:textId="77777777" w:rsidR="000A610B" w:rsidRDefault="000A610B" w:rsidP="00C64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5B3F2" w14:textId="77777777" w:rsidR="000A610B" w:rsidRDefault="000A610B" w:rsidP="00C64D44">
      <w:pPr>
        <w:spacing w:after="0" w:line="240" w:lineRule="auto"/>
      </w:pPr>
      <w:r>
        <w:separator/>
      </w:r>
    </w:p>
  </w:footnote>
  <w:footnote w:type="continuationSeparator" w:id="0">
    <w:p w14:paraId="12D23548" w14:textId="77777777" w:rsidR="000A610B" w:rsidRDefault="000A610B" w:rsidP="00C64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82481" w14:textId="77777777" w:rsidR="00C64D44" w:rsidRDefault="00B07068">
    <w:pPr>
      <w:pStyle w:val="Encabezado"/>
    </w:pPr>
    <w:r w:rsidRPr="00B07068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764C432" wp14:editId="7FC78927">
          <wp:simplePos x="0" y="0"/>
          <wp:positionH relativeFrom="margin">
            <wp:posOffset>5298440</wp:posOffset>
          </wp:positionH>
          <wp:positionV relativeFrom="paragraph">
            <wp:posOffset>-794385</wp:posOffset>
          </wp:positionV>
          <wp:extent cx="1400175" cy="1123950"/>
          <wp:effectExtent l="0" t="0" r="952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D23"/>
    <w:rsid w:val="000A610B"/>
    <w:rsid w:val="00183100"/>
    <w:rsid w:val="002020F5"/>
    <w:rsid w:val="00222FE3"/>
    <w:rsid w:val="00224FF8"/>
    <w:rsid w:val="002372B3"/>
    <w:rsid w:val="002F135A"/>
    <w:rsid w:val="00367E83"/>
    <w:rsid w:val="004122CD"/>
    <w:rsid w:val="005B48AA"/>
    <w:rsid w:val="0065305A"/>
    <w:rsid w:val="00674610"/>
    <w:rsid w:val="008267FF"/>
    <w:rsid w:val="00834FF0"/>
    <w:rsid w:val="0094731D"/>
    <w:rsid w:val="009E7727"/>
    <w:rsid w:val="00A563D8"/>
    <w:rsid w:val="00B07068"/>
    <w:rsid w:val="00B63A68"/>
    <w:rsid w:val="00B71D23"/>
    <w:rsid w:val="00BF72A3"/>
    <w:rsid w:val="00C41A48"/>
    <w:rsid w:val="00C64D44"/>
    <w:rsid w:val="00CB11F2"/>
    <w:rsid w:val="00CF1306"/>
    <w:rsid w:val="00CF42CD"/>
    <w:rsid w:val="00D04A42"/>
    <w:rsid w:val="00D349A5"/>
    <w:rsid w:val="00DD4643"/>
    <w:rsid w:val="00E63569"/>
    <w:rsid w:val="00F11ED3"/>
    <w:rsid w:val="00F3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97ED1"/>
  <w15:chartTrackingRefBased/>
  <w15:docId w15:val="{77EF3A01-0FFA-4EA6-BA60-99823F9D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D44"/>
  </w:style>
  <w:style w:type="paragraph" w:styleId="Piedepgina">
    <w:name w:val="footer"/>
    <w:basedOn w:val="Normal"/>
    <w:link w:val="PiedepginaCar"/>
    <w:uiPriority w:val="99"/>
    <w:unhideWhenUsed/>
    <w:rsid w:val="00C64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D44"/>
  </w:style>
  <w:style w:type="character" w:styleId="Hipervnculo">
    <w:name w:val="Hyperlink"/>
    <w:basedOn w:val="Fuentedeprrafopredeter"/>
    <w:uiPriority w:val="99"/>
    <w:semiHidden/>
    <w:unhideWhenUsed/>
    <w:rsid w:val="00CB11F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B11F2"/>
    <w:rPr>
      <w:color w:val="800080"/>
      <w:u w:val="single"/>
    </w:rPr>
  </w:style>
  <w:style w:type="paragraph" w:customStyle="1" w:styleId="msonormal0">
    <w:name w:val="msonormal"/>
    <w:basedOn w:val="Normal"/>
    <w:rsid w:val="00CB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font5">
    <w:name w:val="font5"/>
    <w:basedOn w:val="Normal"/>
    <w:rsid w:val="00CB11F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es-MX"/>
    </w:rPr>
  </w:style>
  <w:style w:type="paragraph" w:customStyle="1" w:styleId="font6">
    <w:name w:val="font6"/>
    <w:basedOn w:val="Normal"/>
    <w:rsid w:val="00CB11F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es-MX"/>
    </w:rPr>
  </w:style>
  <w:style w:type="paragraph" w:customStyle="1" w:styleId="font7">
    <w:name w:val="font7"/>
    <w:basedOn w:val="Normal"/>
    <w:rsid w:val="00CB11F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es-MX"/>
    </w:rPr>
  </w:style>
  <w:style w:type="paragraph" w:customStyle="1" w:styleId="font8">
    <w:name w:val="font8"/>
    <w:basedOn w:val="Normal"/>
    <w:rsid w:val="00CB11F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es-MX"/>
    </w:rPr>
  </w:style>
  <w:style w:type="paragraph" w:customStyle="1" w:styleId="font9">
    <w:name w:val="font9"/>
    <w:basedOn w:val="Normal"/>
    <w:rsid w:val="00CB11F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customStyle="1" w:styleId="font10">
    <w:name w:val="font10"/>
    <w:basedOn w:val="Normal"/>
    <w:rsid w:val="00CB11F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es-MX"/>
    </w:rPr>
  </w:style>
  <w:style w:type="paragraph" w:customStyle="1" w:styleId="font11">
    <w:name w:val="font11"/>
    <w:basedOn w:val="Normal"/>
    <w:rsid w:val="00CB11F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s-MX"/>
    </w:rPr>
  </w:style>
  <w:style w:type="paragraph" w:customStyle="1" w:styleId="font12">
    <w:name w:val="font12"/>
    <w:basedOn w:val="Normal"/>
    <w:rsid w:val="00CB11F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sz w:val="20"/>
      <w:szCs w:val="20"/>
      <w:lang w:eastAsia="es-MX"/>
    </w:rPr>
  </w:style>
  <w:style w:type="paragraph" w:customStyle="1" w:styleId="font13">
    <w:name w:val="font13"/>
    <w:basedOn w:val="Normal"/>
    <w:rsid w:val="00CB11F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MX"/>
    </w:rPr>
  </w:style>
  <w:style w:type="paragraph" w:customStyle="1" w:styleId="font14">
    <w:name w:val="font14"/>
    <w:basedOn w:val="Normal"/>
    <w:rsid w:val="00CB11F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MX"/>
    </w:rPr>
  </w:style>
  <w:style w:type="paragraph" w:customStyle="1" w:styleId="xl92">
    <w:name w:val="xl92"/>
    <w:basedOn w:val="Normal"/>
    <w:rsid w:val="00CB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3">
    <w:name w:val="xl93"/>
    <w:basedOn w:val="Normal"/>
    <w:rsid w:val="00CB11F2"/>
    <w:pPr>
      <w:shd w:val="clear" w:color="000000" w:fill="00C4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CB11F2"/>
    <w:pPr>
      <w:shd w:val="clear" w:color="000000" w:fill="00C4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5">
    <w:name w:val="xl95"/>
    <w:basedOn w:val="Normal"/>
    <w:rsid w:val="00CB11F2"/>
    <w:pPr>
      <w:shd w:val="clear" w:color="000000" w:fill="00C4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96">
    <w:name w:val="xl96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7">
    <w:name w:val="xl97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8">
    <w:name w:val="xl98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9">
    <w:name w:val="xl99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00">
    <w:name w:val="xl100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01">
    <w:name w:val="xl101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04">
    <w:name w:val="xl104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5">
    <w:name w:val="xl105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CB11F2"/>
    <w:pPr>
      <w:pBdr>
        <w:left w:val="single" w:sz="8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8">
    <w:name w:val="xl108"/>
    <w:basedOn w:val="Normal"/>
    <w:rsid w:val="00CB11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9">
    <w:name w:val="xl109"/>
    <w:basedOn w:val="Normal"/>
    <w:rsid w:val="00CB11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0">
    <w:name w:val="xl110"/>
    <w:basedOn w:val="Normal"/>
    <w:rsid w:val="00CB11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1">
    <w:name w:val="xl111"/>
    <w:basedOn w:val="Normal"/>
    <w:rsid w:val="00CB11F2"/>
    <w:pPr>
      <w:pBdr>
        <w:right w:val="single" w:sz="8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2">
    <w:name w:val="xl112"/>
    <w:basedOn w:val="Normal"/>
    <w:rsid w:val="00CB11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3">
    <w:name w:val="xl113"/>
    <w:basedOn w:val="Normal"/>
    <w:rsid w:val="00CB11F2"/>
    <w:pPr>
      <w:pBdr>
        <w:top w:val="single" w:sz="4" w:space="0" w:color="808080"/>
        <w:left w:val="single" w:sz="8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14">
    <w:name w:val="xl114"/>
    <w:basedOn w:val="Normal"/>
    <w:rsid w:val="00CB11F2"/>
    <w:pPr>
      <w:pBdr>
        <w:top w:val="single" w:sz="4" w:space="0" w:color="808080"/>
        <w:left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15">
    <w:name w:val="xl115"/>
    <w:basedOn w:val="Normal"/>
    <w:rsid w:val="00CB11F2"/>
    <w:pPr>
      <w:pBdr>
        <w:top w:val="single" w:sz="4" w:space="0" w:color="808080"/>
        <w:left w:val="single" w:sz="8" w:space="0" w:color="808080"/>
        <w:bottom w:val="single" w:sz="4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6">
    <w:name w:val="xl116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7">
    <w:name w:val="xl117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18">
    <w:name w:val="xl118"/>
    <w:basedOn w:val="Normal"/>
    <w:rsid w:val="00CB11F2"/>
    <w:pPr>
      <w:pBdr>
        <w:top w:val="single" w:sz="4" w:space="0" w:color="F2F2F2"/>
        <w:bottom w:val="single" w:sz="4" w:space="0" w:color="F2F2F2"/>
        <w:right w:val="single" w:sz="8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19">
    <w:name w:val="xl119"/>
    <w:basedOn w:val="Normal"/>
    <w:rsid w:val="00CB11F2"/>
    <w:pPr>
      <w:shd w:val="clear" w:color="000000" w:fill="0DFF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0">
    <w:name w:val="xl120"/>
    <w:basedOn w:val="Normal"/>
    <w:rsid w:val="00CB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1">
    <w:name w:val="xl121"/>
    <w:basedOn w:val="Normal"/>
    <w:rsid w:val="00CB11F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2">
    <w:name w:val="xl122"/>
    <w:basedOn w:val="Normal"/>
    <w:rsid w:val="00CB11F2"/>
    <w:pPr>
      <w:pBdr>
        <w:top w:val="single" w:sz="4" w:space="0" w:color="808080"/>
        <w:left w:val="single" w:sz="8" w:space="0" w:color="808080"/>
        <w:bottom w:val="single" w:sz="8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s-MX"/>
    </w:rPr>
  </w:style>
  <w:style w:type="paragraph" w:customStyle="1" w:styleId="xl123">
    <w:name w:val="xl123"/>
    <w:basedOn w:val="Normal"/>
    <w:rsid w:val="00CB11F2"/>
    <w:pPr>
      <w:pBdr>
        <w:top w:val="single" w:sz="4" w:space="0" w:color="808080"/>
        <w:left w:val="single" w:sz="4" w:space="0" w:color="808080"/>
        <w:bottom w:val="single" w:sz="8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4">
    <w:name w:val="xl124"/>
    <w:basedOn w:val="Normal"/>
    <w:rsid w:val="00CB11F2"/>
    <w:pPr>
      <w:pBdr>
        <w:right w:val="single" w:sz="8" w:space="0" w:color="808080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5">
    <w:name w:val="xl125"/>
    <w:basedOn w:val="Normal"/>
    <w:rsid w:val="00CB11F2"/>
    <w:pPr>
      <w:shd w:val="clear" w:color="000000" w:fill="00C4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6">
    <w:name w:val="xl126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27">
    <w:name w:val="xl127"/>
    <w:basedOn w:val="Normal"/>
    <w:rsid w:val="00CB11F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8">
    <w:name w:val="xl128"/>
    <w:basedOn w:val="Normal"/>
    <w:rsid w:val="00CB11F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29">
    <w:name w:val="xl129"/>
    <w:basedOn w:val="Normal"/>
    <w:rsid w:val="00CB11F2"/>
    <w:pPr>
      <w:pBdr>
        <w:top w:val="single" w:sz="4" w:space="0" w:color="FFFFFF"/>
        <w:left w:val="single" w:sz="4" w:space="0" w:color="F2F2F2"/>
        <w:righ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30">
    <w:name w:val="xl130"/>
    <w:basedOn w:val="Normal"/>
    <w:rsid w:val="00CB11F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31">
    <w:name w:val="xl131"/>
    <w:basedOn w:val="Normal"/>
    <w:rsid w:val="00CB11F2"/>
    <w:pPr>
      <w:pBdr>
        <w:top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32">
    <w:name w:val="xl132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33">
    <w:name w:val="xl133"/>
    <w:basedOn w:val="Normal"/>
    <w:rsid w:val="00CB11F2"/>
    <w:pPr>
      <w:pBdr>
        <w:right w:val="single" w:sz="8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4">
    <w:name w:val="xl134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35">
    <w:name w:val="xl135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36">
    <w:name w:val="xl136"/>
    <w:basedOn w:val="Normal"/>
    <w:rsid w:val="00CB11F2"/>
    <w:pPr>
      <w:pBdr>
        <w:right w:val="single" w:sz="8" w:space="0" w:color="808080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7">
    <w:name w:val="xl137"/>
    <w:basedOn w:val="Normal"/>
    <w:rsid w:val="00CB11F2"/>
    <w:pPr>
      <w:pBdr>
        <w:right w:val="single" w:sz="8" w:space="0" w:color="808080"/>
      </w:pBdr>
      <w:shd w:val="clear" w:color="000000" w:fill="FFF2D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38">
    <w:name w:val="xl138"/>
    <w:basedOn w:val="Normal"/>
    <w:rsid w:val="00CB11F2"/>
    <w:pPr>
      <w:pBdr>
        <w:top w:val="single" w:sz="4" w:space="0" w:color="DCE6F1"/>
        <w:bottom w:val="single" w:sz="4" w:space="0" w:color="DCE6F1"/>
        <w:right w:val="single" w:sz="8" w:space="0" w:color="808080"/>
      </w:pBdr>
      <w:shd w:val="clear" w:color="000000" w:fill="FFF2D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39">
    <w:name w:val="xl139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40">
    <w:name w:val="xl140"/>
    <w:basedOn w:val="Normal"/>
    <w:rsid w:val="00CB11F2"/>
    <w:pPr>
      <w:pBdr>
        <w:top w:val="single" w:sz="4" w:space="0" w:color="DCE6F1"/>
        <w:bottom w:val="single" w:sz="4" w:space="0" w:color="DCE6F1"/>
        <w:right w:val="single" w:sz="8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41">
    <w:name w:val="xl141"/>
    <w:basedOn w:val="Normal"/>
    <w:rsid w:val="00CB11F2"/>
    <w:pPr>
      <w:pBdr>
        <w:top w:val="single" w:sz="4" w:space="0" w:color="DCE6F1"/>
        <w:bottom w:val="single" w:sz="4" w:space="0" w:color="DCE6F1"/>
        <w:right w:val="single" w:sz="8" w:space="0" w:color="808080"/>
      </w:pBdr>
      <w:shd w:val="clear" w:color="000000" w:fill="0DFF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42">
    <w:name w:val="xl142"/>
    <w:basedOn w:val="Normal"/>
    <w:rsid w:val="00CB11F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143">
    <w:name w:val="xl143"/>
    <w:basedOn w:val="Normal"/>
    <w:rsid w:val="00CB11F2"/>
    <w:pPr>
      <w:pBdr>
        <w:right w:val="single" w:sz="8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44">
    <w:name w:val="xl144"/>
    <w:basedOn w:val="Normal"/>
    <w:rsid w:val="00CB11F2"/>
    <w:pPr>
      <w:pBdr>
        <w:top w:val="single" w:sz="4" w:space="0" w:color="DCE6F1"/>
        <w:bottom w:val="single" w:sz="4" w:space="0" w:color="DCE6F1"/>
        <w:right w:val="single" w:sz="8" w:space="0" w:color="808080"/>
      </w:pBdr>
      <w:shd w:val="clear" w:color="000000" w:fill="FFF2D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45">
    <w:name w:val="xl145"/>
    <w:basedOn w:val="Normal"/>
    <w:rsid w:val="00CB11F2"/>
    <w:pPr>
      <w:pBdr>
        <w:top w:val="single" w:sz="4" w:space="0" w:color="DCE6F1"/>
        <w:bottom w:val="single" w:sz="4" w:space="0" w:color="DCE6F1"/>
        <w:right w:val="single" w:sz="8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46">
    <w:name w:val="xl146"/>
    <w:basedOn w:val="Normal"/>
    <w:rsid w:val="00CB11F2"/>
    <w:pPr>
      <w:pBdr>
        <w:top w:val="single" w:sz="4" w:space="0" w:color="808080"/>
        <w:left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47">
    <w:name w:val="xl147"/>
    <w:basedOn w:val="Normal"/>
    <w:rsid w:val="00CB11F2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148">
    <w:name w:val="xl148"/>
    <w:basedOn w:val="Normal"/>
    <w:rsid w:val="00CB11F2"/>
    <w:pPr>
      <w:pBdr>
        <w:top w:val="single" w:sz="4" w:space="0" w:color="808080"/>
        <w:left w:val="single" w:sz="4" w:space="0" w:color="808080"/>
        <w:bottom w:val="single" w:sz="8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49">
    <w:name w:val="xl149"/>
    <w:basedOn w:val="Normal"/>
    <w:rsid w:val="00CB11F2"/>
    <w:pPr>
      <w:pBdr>
        <w:top w:val="single" w:sz="4" w:space="0" w:color="DCE6F1"/>
        <w:bottom w:val="single" w:sz="8" w:space="0" w:color="808080"/>
        <w:right w:val="single" w:sz="8" w:space="0" w:color="808080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0">
    <w:name w:val="xl150"/>
    <w:basedOn w:val="Normal"/>
    <w:rsid w:val="00CB11F2"/>
    <w:pPr>
      <w:pBdr>
        <w:top w:val="single" w:sz="4" w:space="0" w:color="808080"/>
        <w:left w:val="single" w:sz="4" w:space="0" w:color="808080"/>
        <w:bottom w:val="single" w:sz="8" w:space="0" w:color="808080"/>
        <w:right w:val="single" w:sz="4" w:space="0" w:color="808080"/>
      </w:pBdr>
      <w:shd w:val="clear" w:color="000000" w:fill="00A79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1">
    <w:name w:val="xl151"/>
    <w:basedOn w:val="Normal"/>
    <w:rsid w:val="00CB11F2"/>
    <w:pPr>
      <w:pBdr>
        <w:top w:val="single" w:sz="8" w:space="0" w:color="808080"/>
        <w:left w:val="single" w:sz="8" w:space="0" w:color="808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es-MX"/>
    </w:rPr>
  </w:style>
  <w:style w:type="paragraph" w:customStyle="1" w:styleId="xl152">
    <w:name w:val="xl152"/>
    <w:basedOn w:val="Normal"/>
    <w:rsid w:val="00CB11F2"/>
    <w:pPr>
      <w:pBdr>
        <w:top w:val="single" w:sz="8" w:space="0" w:color="808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es-MX"/>
    </w:rPr>
  </w:style>
  <w:style w:type="paragraph" w:customStyle="1" w:styleId="xl153">
    <w:name w:val="xl153"/>
    <w:basedOn w:val="Normal"/>
    <w:rsid w:val="00CB11F2"/>
    <w:pPr>
      <w:pBdr>
        <w:top w:val="single" w:sz="8" w:space="0" w:color="808080"/>
        <w:right w:val="single" w:sz="8" w:space="0" w:color="808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es-MX"/>
    </w:rPr>
  </w:style>
  <w:style w:type="paragraph" w:customStyle="1" w:styleId="xl154">
    <w:name w:val="xl154"/>
    <w:basedOn w:val="Normal"/>
    <w:rsid w:val="00CB1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es-MX"/>
    </w:rPr>
  </w:style>
  <w:style w:type="paragraph" w:customStyle="1" w:styleId="xl155">
    <w:name w:val="xl155"/>
    <w:basedOn w:val="Normal"/>
    <w:rsid w:val="00CB1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es-MX"/>
    </w:rPr>
  </w:style>
  <w:style w:type="paragraph" w:customStyle="1" w:styleId="xl156">
    <w:name w:val="xl156"/>
    <w:basedOn w:val="Normal"/>
    <w:rsid w:val="00CB1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es-MX"/>
    </w:rPr>
  </w:style>
  <w:style w:type="paragraph" w:customStyle="1" w:styleId="xl157">
    <w:name w:val="xl157"/>
    <w:basedOn w:val="Normal"/>
    <w:rsid w:val="00CB11F2"/>
    <w:pPr>
      <w:pBdr>
        <w:left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8">
    <w:name w:val="xl158"/>
    <w:basedOn w:val="Normal"/>
    <w:rsid w:val="00CB11F2"/>
    <w:pPr>
      <w:pBdr>
        <w:left w:val="single" w:sz="8" w:space="0" w:color="808080"/>
        <w:bottom w:val="single" w:sz="4" w:space="0" w:color="DCE6F1"/>
        <w:right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9">
    <w:name w:val="xl159"/>
    <w:basedOn w:val="Normal"/>
    <w:rsid w:val="00CB11F2"/>
    <w:pPr>
      <w:pBdr>
        <w:top w:val="single" w:sz="4" w:space="0" w:color="DCE6F1"/>
        <w:left w:val="single" w:sz="8" w:space="0" w:color="808080"/>
        <w:right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0">
    <w:name w:val="xl160"/>
    <w:basedOn w:val="Normal"/>
    <w:rsid w:val="00CB11F2"/>
    <w:pPr>
      <w:pBdr>
        <w:left w:val="single" w:sz="4" w:space="0" w:color="DCE6F1"/>
        <w:bottom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1">
    <w:name w:val="xl161"/>
    <w:basedOn w:val="Normal"/>
    <w:rsid w:val="00CB11F2"/>
    <w:pPr>
      <w:pBdr>
        <w:top w:val="single" w:sz="4" w:space="0" w:color="DCE6F1"/>
        <w:left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2">
    <w:name w:val="xl162"/>
    <w:basedOn w:val="Normal"/>
    <w:rsid w:val="00CB11F2"/>
    <w:pPr>
      <w:pBdr>
        <w:top w:val="single" w:sz="4" w:space="0" w:color="auto"/>
        <w:lef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3">
    <w:name w:val="xl163"/>
    <w:basedOn w:val="Normal"/>
    <w:rsid w:val="00CB11F2"/>
    <w:pPr>
      <w:pBdr>
        <w:top w:val="single" w:sz="4" w:space="0" w:color="auto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4">
    <w:name w:val="xl164"/>
    <w:basedOn w:val="Normal"/>
    <w:rsid w:val="00CB11F2"/>
    <w:pPr>
      <w:pBdr>
        <w:top w:val="single" w:sz="4" w:space="0" w:color="auto"/>
        <w:right w:val="single" w:sz="4" w:space="0" w:color="DCE6F1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5">
    <w:name w:val="xl165"/>
    <w:basedOn w:val="Normal"/>
    <w:rsid w:val="00CB11F2"/>
    <w:pPr>
      <w:pBdr>
        <w:top w:val="single" w:sz="4" w:space="0" w:color="auto"/>
        <w:left w:val="single" w:sz="4" w:space="0" w:color="F2F2F2"/>
        <w:bottom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6">
    <w:name w:val="xl166"/>
    <w:basedOn w:val="Normal"/>
    <w:rsid w:val="00CB11F2"/>
    <w:pPr>
      <w:pBdr>
        <w:top w:val="single" w:sz="4" w:space="0" w:color="auto"/>
        <w:bottom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67">
    <w:name w:val="xl167"/>
    <w:basedOn w:val="Normal"/>
    <w:rsid w:val="00CB11F2"/>
    <w:pPr>
      <w:pBdr>
        <w:top w:val="single" w:sz="4" w:space="0" w:color="auto"/>
        <w:bottom w:val="single" w:sz="4" w:space="0" w:color="FFFFFF"/>
        <w:right w:val="single" w:sz="4" w:space="0" w:color="FFFFFF"/>
      </w:pBdr>
      <w:shd w:val="clear" w:color="000000" w:fill="00A79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561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Alejandro López</cp:lastModifiedBy>
  <cp:revision>2</cp:revision>
  <dcterms:created xsi:type="dcterms:W3CDTF">2021-01-14T07:47:00Z</dcterms:created>
  <dcterms:modified xsi:type="dcterms:W3CDTF">2021-01-14T07:47:00Z</dcterms:modified>
</cp:coreProperties>
</file>