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0D" w:rsidRPr="00B00782" w:rsidRDefault="00DC740D" w:rsidP="00DC740D">
      <w:pPr>
        <w:spacing w:line="240" w:lineRule="auto"/>
        <w:ind w:left="-851" w:right="-801"/>
        <w:rPr>
          <w:rFonts w:ascii="Arial" w:hAnsi="Arial" w:cs="Arial"/>
          <w:b/>
        </w:rPr>
      </w:pPr>
      <w:r>
        <w:rPr>
          <w:rFonts w:ascii="Arial" w:hAnsi="Arial" w:cs="Arial"/>
          <w:b/>
        </w:rPr>
        <w:t>ESTIMADO CIUDADANO (A)</w:t>
      </w:r>
    </w:p>
    <w:p w:rsidR="00DC740D" w:rsidRPr="00B00782" w:rsidRDefault="00DC740D" w:rsidP="00DC740D">
      <w:pPr>
        <w:spacing w:line="240" w:lineRule="auto"/>
        <w:ind w:left="-851" w:right="-801"/>
        <w:rPr>
          <w:rFonts w:ascii="Arial" w:hAnsi="Arial" w:cs="Arial"/>
          <w:b/>
        </w:rPr>
      </w:pPr>
      <w:r w:rsidRPr="00B00782">
        <w:rPr>
          <w:rFonts w:ascii="Arial" w:hAnsi="Arial" w:cs="Arial"/>
          <w:b/>
        </w:rPr>
        <w:t>PRESENTE</w:t>
      </w:r>
    </w:p>
    <w:p w:rsidR="00DC740D" w:rsidRDefault="00DC740D" w:rsidP="00DC740D">
      <w:pPr>
        <w:spacing w:line="240" w:lineRule="auto"/>
        <w:ind w:left="-851" w:right="-801" w:firstLine="1277"/>
        <w:jc w:val="both"/>
        <w:rPr>
          <w:rFonts w:ascii="Arial" w:hAnsi="Arial" w:cs="Arial"/>
        </w:rPr>
      </w:pPr>
      <w:r w:rsidRPr="00B00782">
        <w:rPr>
          <w:rFonts w:ascii="Arial" w:hAnsi="Arial" w:cs="Arial"/>
          <w:noProof/>
          <w:lang w:eastAsia="es-MX"/>
        </w:rPr>
        <w:drawing>
          <wp:anchor distT="0" distB="0" distL="114300" distR="114300" simplePos="0" relativeHeight="251659264" behindDoc="1" locked="0" layoutInCell="1" allowOverlap="1" wp14:anchorId="4FC290F5" wp14:editId="763FEA6E">
            <wp:simplePos x="0" y="0"/>
            <wp:positionH relativeFrom="margin">
              <wp:align>right</wp:align>
            </wp:positionH>
            <wp:positionV relativeFrom="paragraph">
              <wp:posOffset>798579</wp:posOffset>
            </wp:positionV>
            <wp:extent cx="5619750" cy="4085841"/>
            <wp:effectExtent l="0" t="0" r="0" b="0"/>
            <wp:wrapNone/>
            <wp:docPr id="229" name="Imagen 229" descr="http://sayula.gob.mx/images/b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yula.gob.mx/images/bann.jpg"/>
                    <pic:cNvPicPr>
                      <a:picLocks noChangeAspect="1" noChangeArrowheads="1"/>
                    </pic:cNvPicPr>
                  </pic:nvPicPr>
                  <pic:blipFill rotWithShape="1">
                    <a:blip r:embed="rId6">
                      <a:duotone>
                        <a:schemeClr val="bg2">
                          <a:shade val="45000"/>
                          <a:satMod val="135000"/>
                        </a:schemeClr>
                        <a:prstClr val="white"/>
                      </a:duotone>
                      <a:extLst>
                        <a:ext uri="{28A0092B-C50C-407E-A947-70E740481C1C}">
                          <a14:useLocalDpi xmlns:a14="http://schemas.microsoft.com/office/drawing/2010/main" val="0"/>
                        </a:ext>
                      </a:extLst>
                    </a:blip>
                    <a:srcRect r="74531"/>
                    <a:stretch/>
                  </pic:blipFill>
                  <pic:spPr bwMode="auto">
                    <a:xfrm>
                      <a:off x="0" y="0"/>
                      <a:ext cx="5619750" cy="4085841"/>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El que suscribe el C. Javier Alejandro López Avalos, Director de la Unidad de Transparencia del Sujeto Obligado denominado Ayuntamiento Constitucional de Sayula, Jalisco hago de su conocimiento:</w:t>
      </w:r>
    </w:p>
    <w:p w:rsidR="00DC740D" w:rsidRPr="00C90B50" w:rsidRDefault="00DC740D" w:rsidP="00DC740D">
      <w:pPr>
        <w:spacing w:line="240" w:lineRule="auto"/>
        <w:ind w:left="-851" w:right="-801" w:firstLine="1277"/>
        <w:jc w:val="both"/>
        <w:rPr>
          <w:rFonts w:ascii="Arial" w:hAnsi="Arial" w:cs="Arial"/>
        </w:rPr>
      </w:pPr>
      <w:r>
        <w:rPr>
          <w:rFonts w:ascii="Arial" w:hAnsi="Arial" w:cs="Arial"/>
        </w:rPr>
        <w:t>Que para dar cumplimiento a l</w:t>
      </w:r>
      <w:r w:rsidR="00C90B50">
        <w:rPr>
          <w:rFonts w:ascii="Arial" w:hAnsi="Arial" w:cs="Arial"/>
        </w:rPr>
        <w:t xml:space="preserve">o que corresponde a la fracción </w:t>
      </w:r>
      <w:r w:rsidR="00C90B50">
        <w:rPr>
          <w:rFonts w:ascii="Arial" w:hAnsi="Arial" w:cs="Arial"/>
          <w:b/>
        </w:rPr>
        <w:t xml:space="preserve">XIII: El catálogo de disposición y guía de archivo documental” </w:t>
      </w:r>
      <w:r w:rsidR="00C90B50">
        <w:rPr>
          <w:rFonts w:ascii="Arial" w:hAnsi="Arial" w:cs="Arial"/>
        </w:rPr>
        <w:t>del Artículo 8 de la Ley de Transparencia y Acceso a la Información Pública, que corresponde a Información Pública Fundamental Obligatoria para todos los Sujetos Obligados, informa que no se cuenta con un catálogo de disposición y guía de archivo documental en virtud de que no se cuenta con una relación reciente, sin embargo, se tiene una relación de los documentos que se encuentran archivados en las bodegas propiedad de este Ayuntamiento Constitucional hasta diciembre de 2016.</w:t>
      </w:r>
      <w:bookmarkStart w:id="0" w:name="_GoBack"/>
      <w:bookmarkEnd w:id="0"/>
    </w:p>
    <w:p w:rsidR="00DC740D" w:rsidRPr="00B00782" w:rsidRDefault="00DC740D" w:rsidP="00DC740D">
      <w:pPr>
        <w:spacing w:line="240" w:lineRule="auto"/>
        <w:ind w:left="-851" w:right="-801"/>
        <w:jc w:val="both"/>
        <w:rPr>
          <w:rFonts w:ascii="Arial" w:hAnsi="Arial" w:cs="Arial"/>
        </w:rPr>
      </w:pPr>
      <w:r w:rsidRPr="00B00782">
        <w:rPr>
          <w:rFonts w:ascii="Arial" w:hAnsi="Arial" w:cs="Arial"/>
        </w:rPr>
        <w:t>Todo lo anterior para los efectos legales a los que hay</w:t>
      </w:r>
      <w:r>
        <w:rPr>
          <w:rFonts w:ascii="Arial" w:hAnsi="Arial" w:cs="Arial"/>
        </w:rPr>
        <w:t>a</w:t>
      </w:r>
      <w:r w:rsidRPr="00B00782">
        <w:rPr>
          <w:rFonts w:ascii="Arial" w:hAnsi="Arial" w:cs="Arial"/>
        </w:rPr>
        <w:t xml:space="preserve"> lugar.</w:t>
      </w:r>
    </w:p>
    <w:p w:rsidR="00DC740D" w:rsidRPr="00B00782" w:rsidRDefault="00DC740D" w:rsidP="00DC740D">
      <w:pPr>
        <w:spacing w:line="240" w:lineRule="auto"/>
        <w:jc w:val="both"/>
        <w:rPr>
          <w:rFonts w:ascii="Arial" w:hAnsi="Arial" w:cs="Arial"/>
        </w:rPr>
      </w:pPr>
    </w:p>
    <w:p w:rsidR="00DC740D" w:rsidRPr="00B00782" w:rsidRDefault="00DC740D" w:rsidP="00DC740D">
      <w:pPr>
        <w:spacing w:line="240" w:lineRule="auto"/>
        <w:jc w:val="right"/>
        <w:rPr>
          <w:rFonts w:ascii="Arial" w:hAnsi="Arial" w:cs="Arial"/>
        </w:rPr>
      </w:pPr>
    </w:p>
    <w:p w:rsidR="00DC740D" w:rsidRPr="00B00782" w:rsidRDefault="00DC740D" w:rsidP="00DC740D">
      <w:pPr>
        <w:tabs>
          <w:tab w:val="left" w:pos="6060"/>
        </w:tabs>
        <w:spacing w:line="240" w:lineRule="auto"/>
        <w:rPr>
          <w:rFonts w:ascii="Arial" w:hAnsi="Arial" w:cs="Arial"/>
        </w:rPr>
      </w:pPr>
      <w:r w:rsidRPr="00B00782">
        <w:rPr>
          <w:rFonts w:ascii="Arial" w:hAnsi="Arial" w:cs="Arial"/>
        </w:rPr>
        <w:tab/>
      </w:r>
    </w:p>
    <w:p w:rsidR="00DC740D" w:rsidRPr="00B00782" w:rsidRDefault="00DC740D" w:rsidP="00DC740D">
      <w:pPr>
        <w:spacing w:line="240" w:lineRule="auto"/>
        <w:jc w:val="center"/>
        <w:rPr>
          <w:rFonts w:ascii="Arial" w:hAnsi="Arial" w:cs="Arial"/>
          <w:b/>
          <w:sz w:val="18"/>
          <w:szCs w:val="20"/>
        </w:rPr>
      </w:pPr>
      <w:r w:rsidRPr="00B00782">
        <w:rPr>
          <w:rFonts w:ascii="Arial" w:hAnsi="Arial" w:cs="Arial"/>
          <w:b/>
          <w:sz w:val="18"/>
          <w:szCs w:val="20"/>
        </w:rPr>
        <w:t>ATENTAMENTE</w:t>
      </w:r>
    </w:p>
    <w:p w:rsidR="00DC740D" w:rsidRPr="00B00782" w:rsidRDefault="00DC740D" w:rsidP="00DC740D">
      <w:pPr>
        <w:spacing w:line="240" w:lineRule="auto"/>
        <w:jc w:val="center"/>
        <w:rPr>
          <w:rFonts w:ascii="Arial" w:hAnsi="Arial" w:cs="Arial"/>
          <w:b/>
          <w:sz w:val="18"/>
          <w:szCs w:val="20"/>
        </w:rPr>
      </w:pPr>
      <w:r w:rsidRPr="00B00782">
        <w:rPr>
          <w:rFonts w:ascii="Arial" w:hAnsi="Arial" w:cs="Arial"/>
          <w:b/>
          <w:sz w:val="18"/>
          <w:szCs w:val="20"/>
        </w:rPr>
        <w:t>“2019, AÑO DE LA IGUALDAD DE GÉNERO EN JALISCO”</w:t>
      </w:r>
    </w:p>
    <w:p w:rsidR="00DC740D" w:rsidRPr="00B00782" w:rsidRDefault="00DC740D" w:rsidP="00DC740D">
      <w:pPr>
        <w:spacing w:line="240" w:lineRule="auto"/>
        <w:jc w:val="center"/>
        <w:rPr>
          <w:rFonts w:ascii="Arial" w:hAnsi="Arial" w:cs="Arial"/>
          <w:b/>
          <w:sz w:val="18"/>
          <w:szCs w:val="20"/>
        </w:rPr>
      </w:pPr>
    </w:p>
    <w:p w:rsidR="00DC740D" w:rsidRPr="00B00782" w:rsidRDefault="00DC740D" w:rsidP="00DC740D">
      <w:pPr>
        <w:spacing w:line="240" w:lineRule="auto"/>
        <w:jc w:val="center"/>
        <w:rPr>
          <w:rFonts w:ascii="Arial" w:hAnsi="Arial" w:cs="Arial"/>
          <w:b/>
          <w:sz w:val="18"/>
          <w:szCs w:val="20"/>
        </w:rPr>
      </w:pPr>
      <w:r w:rsidRPr="00B00782">
        <w:rPr>
          <w:rFonts w:ascii="Arial" w:hAnsi="Arial" w:cs="Arial"/>
          <w:b/>
          <w:sz w:val="20"/>
          <w:szCs w:val="20"/>
        </w:rPr>
        <w:t>JAVIER ALEJANDRO LÓPEZ AVALOS</w:t>
      </w:r>
    </w:p>
    <w:p w:rsidR="00DC740D" w:rsidRPr="00B00782" w:rsidRDefault="00DC740D" w:rsidP="00DC740D">
      <w:pPr>
        <w:spacing w:line="240" w:lineRule="auto"/>
        <w:jc w:val="center"/>
        <w:rPr>
          <w:rFonts w:ascii="Arial" w:hAnsi="Arial" w:cs="Arial"/>
          <w:b/>
          <w:sz w:val="18"/>
          <w:szCs w:val="20"/>
        </w:rPr>
      </w:pPr>
      <w:r w:rsidRPr="00B00782">
        <w:rPr>
          <w:rFonts w:ascii="Arial" w:hAnsi="Arial" w:cs="Arial"/>
          <w:b/>
          <w:sz w:val="18"/>
          <w:szCs w:val="20"/>
        </w:rPr>
        <w:t>Titular de la Unidad de Transparencia y Buenas Prácticas</w:t>
      </w:r>
    </w:p>
    <w:p w:rsidR="00DC740D" w:rsidRPr="00B00782" w:rsidRDefault="00DC740D" w:rsidP="00DC740D">
      <w:pPr>
        <w:jc w:val="center"/>
        <w:rPr>
          <w:rFonts w:ascii="Arial" w:hAnsi="Arial" w:cs="Arial"/>
        </w:rPr>
      </w:pPr>
      <w:r w:rsidRPr="00B00782">
        <w:rPr>
          <w:rFonts w:ascii="Arial" w:hAnsi="Arial" w:cs="Arial"/>
          <w:b/>
          <w:sz w:val="18"/>
          <w:szCs w:val="20"/>
        </w:rPr>
        <w:t>del Ayuntamiento Constitucional de Sayula, Jalisco</w:t>
      </w:r>
    </w:p>
    <w:p w:rsidR="00B25B52" w:rsidRDefault="00BA384D"/>
    <w:sectPr w:rsidR="00B25B5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84D" w:rsidRDefault="00BA384D" w:rsidP="00DC740D">
      <w:pPr>
        <w:spacing w:after="0" w:line="240" w:lineRule="auto"/>
      </w:pPr>
      <w:r>
        <w:separator/>
      </w:r>
    </w:p>
  </w:endnote>
  <w:endnote w:type="continuationSeparator" w:id="0">
    <w:p w:rsidR="00BA384D" w:rsidRDefault="00BA384D" w:rsidP="00DC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40D" w:rsidRDefault="00DC740D">
    <w:pPr>
      <w:pStyle w:val="Piedepgina"/>
    </w:pPr>
    <w:r>
      <w:rPr>
        <w:noProof/>
        <w:lang w:eastAsia="es-MX"/>
      </w:rPr>
      <w:drawing>
        <wp:inline distT="0" distB="0" distL="0" distR="0" wp14:anchorId="2B5EB9AA" wp14:editId="6C056886">
          <wp:extent cx="5000625" cy="1002558"/>
          <wp:effectExtent l="0" t="0" r="0" b="7620"/>
          <wp:docPr id="231" name="Imagen 231" descr="http://sayula.gob.mx/images/b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yula.gob.mx/images/bann.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521"/>
                  <a:stretch/>
                </pic:blipFill>
                <pic:spPr bwMode="auto">
                  <a:xfrm>
                    <a:off x="0" y="0"/>
                    <a:ext cx="5166709" cy="103585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84D" w:rsidRDefault="00BA384D" w:rsidP="00DC740D">
      <w:pPr>
        <w:spacing w:after="0" w:line="240" w:lineRule="auto"/>
      </w:pPr>
      <w:r>
        <w:separator/>
      </w:r>
    </w:p>
  </w:footnote>
  <w:footnote w:type="continuationSeparator" w:id="0">
    <w:p w:rsidR="00BA384D" w:rsidRDefault="00BA384D" w:rsidP="00DC7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40D" w:rsidRDefault="00DC740D" w:rsidP="00DC740D">
    <w:pPr>
      <w:pStyle w:val="Encabezado"/>
    </w:pPr>
    <w:r w:rsidRPr="006A1591">
      <w:rPr>
        <w:noProof/>
        <w:lang w:eastAsia="es-MX"/>
      </w:rPr>
      <w:drawing>
        <wp:anchor distT="0" distB="0" distL="114300" distR="114300" simplePos="0" relativeHeight="251661312" behindDoc="0" locked="0" layoutInCell="1" allowOverlap="1" wp14:anchorId="33001682" wp14:editId="256C35EC">
          <wp:simplePos x="0" y="0"/>
          <wp:positionH relativeFrom="margin">
            <wp:posOffset>-888365</wp:posOffset>
          </wp:positionH>
          <wp:positionV relativeFrom="paragraph">
            <wp:posOffset>-325755</wp:posOffset>
          </wp:positionV>
          <wp:extent cx="783937" cy="768985"/>
          <wp:effectExtent l="0" t="0" r="0" b="0"/>
          <wp:wrapNone/>
          <wp:docPr id="224" name="Imagen 224" descr="Resultado de imagen para estados unidos mex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tados unidos mexic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37" cy="768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0" locked="0" layoutInCell="1" allowOverlap="1" wp14:anchorId="435D5728" wp14:editId="6EE56AC0">
          <wp:simplePos x="0" y="0"/>
          <wp:positionH relativeFrom="margin">
            <wp:align>left</wp:align>
          </wp:positionH>
          <wp:positionV relativeFrom="paragraph">
            <wp:posOffset>-375920</wp:posOffset>
          </wp:positionV>
          <wp:extent cx="1030605" cy="786765"/>
          <wp:effectExtent l="0" t="0" r="0" b="0"/>
          <wp:wrapThrough wrapText="bothSides">
            <wp:wrapPolygon edited="0">
              <wp:start x="7985" y="0"/>
              <wp:lineTo x="3993" y="4184"/>
              <wp:lineTo x="2396" y="6799"/>
              <wp:lineTo x="2396" y="8891"/>
              <wp:lineTo x="0" y="17259"/>
              <wp:lineTo x="0" y="20920"/>
              <wp:lineTo x="21161" y="20920"/>
              <wp:lineTo x="21161" y="17782"/>
              <wp:lineTo x="20762" y="17259"/>
              <wp:lineTo x="19564" y="17259"/>
              <wp:lineTo x="17567" y="8891"/>
              <wp:lineTo x="18366" y="6799"/>
              <wp:lineTo x="16370" y="3661"/>
              <wp:lineTo x="12377" y="0"/>
              <wp:lineTo x="7985" y="0"/>
            </wp:wrapPolygon>
          </wp:wrapThrough>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0605" cy="786765"/>
                  </a:xfrm>
                  <a:prstGeom prst="rect">
                    <a:avLst/>
                  </a:prstGeom>
                  <a:noFill/>
                </pic:spPr>
              </pic:pic>
            </a:graphicData>
          </a:graphic>
          <wp14:sizeRelH relativeFrom="page">
            <wp14:pctWidth>0</wp14:pctWidth>
          </wp14:sizeRelH>
          <wp14:sizeRelV relativeFrom="page">
            <wp14:pctHeight>0</wp14:pctHeight>
          </wp14:sizeRelV>
        </wp:anchor>
      </w:drawing>
    </w:r>
    <w:r w:rsidRPr="006A1591">
      <w:rPr>
        <w:noProof/>
        <w:lang w:eastAsia="es-MX"/>
      </w:rPr>
      <w:drawing>
        <wp:anchor distT="0" distB="0" distL="114300" distR="114300" simplePos="0" relativeHeight="251659264" behindDoc="0" locked="0" layoutInCell="1" allowOverlap="1" wp14:anchorId="723D440E" wp14:editId="3368B41D">
          <wp:simplePos x="0" y="0"/>
          <wp:positionH relativeFrom="margin">
            <wp:posOffset>1000760</wp:posOffset>
          </wp:positionH>
          <wp:positionV relativeFrom="paragraph">
            <wp:posOffset>-296545</wp:posOffset>
          </wp:positionV>
          <wp:extent cx="657225" cy="708025"/>
          <wp:effectExtent l="0" t="0" r="0" b="0"/>
          <wp:wrapNone/>
          <wp:docPr id="226" name="Imagen 226"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l="29949" t="25009" r="26812" b="33097"/>
                  <a:stretch/>
                </pic:blipFill>
                <pic:spPr bwMode="auto">
                  <a:xfrm>
                    <a:off x="0" y="0"/>
                    <a:ext cx="657225" cy="70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591">
      <w:rPr>
        <w:noProof/>
        <w:lang w:eastAsia="es-MX"/>
      </w:rPr>
      <w:drawing>
        <wp:anchor distT="0" distB="0" distL="114300" distR="114300" simplePos="0" relativeHeight="251660288" behindDoc="0" locked="0" layoutInCell="1" allowOverlap="1" wp14:anchorId="52D28D15" wp14:editId="727B4295">
          <wp:simplePos x="0" y="0"/>
          <wp:positionH relativeFrom="margin">
            <wp:posOffset>1748790</wp:posOffset>
          </wp:positionH>
          <wp:positionV relativeFrom="paragraph">
            <wp:posOffset>-351155</wp:posOffset>
          </wp:positionV>
          <wp:extent cx="1708150" cy="769011"/>
          <wp:effectExtent l="0" t="0" r="635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ci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8150" cy="769011"/>
                  </a:xfrm>
                  <a:prstGeom prst="rect">
                    <a:avLst/>
                  </a:prstGeom>
                </pic:spPr>
              </pic:pic>
            </a:graphicData>
          </a:graphic>
          <wp14:sizeRelH relativeFrom="margin">
            <wp14:pctWidth>0</wp14:pctWidth>
          </wp14:sizeRelH>
          <wp14:sizeRelV relativeFrom="margin">
            <wp14:pctHeight>0</wp14:pctHeight>
          </wp14:sizeRelV>
        </wp:anchor>
      </w:drawing>
    </w:r>
    <w:r w:rsidRPr="006A1591">
      <w:rPr>
        <w:noProof/>
        <w:lang w:eastAsia="es-MX"/>
      </w:rPr>
      <mc:AlternateContent>
        <mc:Choice Requires="wps">
          <w:drawing>
            <wp:anchor distT="45720" distB="45720" distL="114300" distR="114300" simplePos="0" relativeHeight="251662336" behindDoc="0" locked="0" layoutInCell="1" allowOverlap="1" wp14:anchorId="7DB633CE" wp14:editId="51EE5268">
              <wp:simplePos x="0" y="0"/>
              <wp:positionH relativeFrom="column">
                <wp:posOffset>3580765</wp:posOffset>
              </wp:positionH>
              <wp:positionV relativeFrom="paragraph">
                <wp:posOffset>-373380</wp:posOffset>
              </wp:positionV>
              <wp:extent cx="3000375" cy="765175"/>
              <wp:effectExtent l="0" t="0" r="28575" b="15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65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DC740D" w:rsidRPr="00B00782" w:rsidRDefault="00DC740D" w:rsidP="00DC740D">
                          <w:pPr>
                            <w:pStyle w:val="Sinespaciado"/>
                            <w:jc w:val="center"/>
                            <w:rPr>
                              <w:rFonts w:ascii="Arial" w:hAnsi="Arial" w:cs="Arial"/>
                              <w:b/>
                              <w:sz w:val="14"/>
                            </w:rPr>
                          </w:pPr>
                          <w:r w:rsidRPr="00B00782">
                            <w:rPr>
                              <w:rFonts w:ascii="Arial" w:hAnsi="Arial" w:cs="Arial"/>
                              <w:b/>
                              <w:sz w:val="14"/>
                            </w:rPr>
                            <w:t>AYUNTAMIENTO CONSTITUCIONAL DE SAYULA, JALISCO</w:t>
                          </w:r>
                        </w:p>
                        <w:p w:rsidR="00DC740D" w:rsidRPr="00B00782" w:rsidRDefault="00DC740D" w:rsidP="00DC740D">
                          <w:pPr>
                            <w:pStyle w:val="Sinespaciado"/>
                            <w:jc w:val="center"/>
                            <w:rPr>
                              <w:rFonts w:ascii="Arial" w:hAnsi="Arial" w:cs="Arial"/>
                              <w:b/>
                              <w:sz w:val="14"/>
                            </w:rPr>
                          </w:pPr>
                          <w:r w:rsidRPr="00B00782">
                            <w:rPr>
                              <w:rFonts w:ascii="Arial" w:hAnsi="Arial" w:cs="Arial"/>
                              <w:b/>
                              <w:sz w:val="14"/>
                            </w:rPr>
                            <w:t>UNIDAD DE TRANSPARENCIA Y ACCESO A LA INFORMACIÓN MUNICIPAL</w:t>
                          </w:r>
                        </w:p>
                        <w:p w:rsidR="00DC740D" w:rsidRDefault="00DC740D" w:rsidP="00DC740D">
                          <w:pPr>
                            <w:pStyle w:val="Sinespaciado"/>
                            <w:jc w:val="center"/>
                            <w:rPr>
                              <w:rFonts w:ascii="Arial" w:hAnsi="Arial" w:cs="Arial"/>
                              <w:sz w:val="14"/>
                              <w:u w:val="single"/>
                            </w:rPr>
                          </w:pPr>
                          <w:r>
                            <w:rPr>
                              <w:rFonts w:ascii="Arial" w:hAnsi="Arial" w:cs="Arial"/>
                              <w:b/>
                              <w:sz w:val="14"/>
                            </w:rPr>
                            <w:t xml:space="preserve">FECHA: </w:t>
                          </w:r>
                          <w:r>
                            <w:rPr>
                              <w:rFonts w:ascii="Arial" w:hAnsi="Arial" w:cs="Arial"/>
                              <w:sz w:val="14"/>
                              <w:u w:val="single"/>
                            </w:rPr>
                            <w:t>22/11/2019</w:t>
                          </w:r>
                        </w:p>
                        <w:p w:rsidR="00DC740D" w:rsidRPr="006F7E01" w:rsidRDefault="00DC740D" w:rsidP="00DC740D">
                          <w:pPr>
                            <w:pStyle w:val="Sinespaciado"/>
                            <w:jc w:val="center"/>
                            <w:rPr>
                              <w:rFonts w:ascii="Arial" w:hAnsi="Arial" w:cs="Arial"/>
                              <w:sz w:val="14"/>
                              <w:u w:val="single"/>
                            </w:rPr>
                          </w:pPr>
                          <w:r>
                            <w:rPr>
                              <w:rFonts w:ascii="Arial" w:hAnsi="Arial" w:cs="Arial"/>
                              <w:b/>
                              <w:sz w:val="14"/>
                              <w:u w:val="single"/>
                            </w:rPr>
                            <w:t xml:space="preserve">ASUNTO: </w:t>
                          </w:r>
                          <w:r>
                            <w:rPr>
                              <w:rFonts w:ascii="Arial" w:hAnsi="Arial" w:cs="Arial"/>
                              <w:sz w:val="14"/>
                              <w:u w:val="single"/>
                            </w:rPr>
                            <w:t xml:space="preserve">El que se indica </w:t>
                          </w:r>
                        </w:p>
                        <w:p w:rsidR="00DC740D" w:rsidRPr="006F7E01" w:rsidRDefault="00DC740D" w:rsidP="00DC740D">
                          <w:pPr>
                            <w:pStyle w:val="Sinespaciado"/>
                            <w:jc w:val="center"/>
                            <w:rPr>
                              <w:rFonts w:ascii="Arial" w:hAnsi="Arial" w:cs="Arial"/>
                              <w:sz w:val="14"/>
                            </w:rPr>
                          </w:pPr>
                        </w:p>
                        <w:p w:rsidR="00DC740D" w:rsidRPr="006F7E01" w:rsidRDefault="00DC740D" w:rsidP="00DC740D">
                          <w:pPr>
                            <w:pStyle w:val="Sinespaciado"/>
                            <w:jc w:val="center"/>
                            <w:rPr>
                              <w:rFonts w:ascii="Arial" w:hAnsi="Arial" w:cs="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633CE" id="_x0000_t202" coordsize="21600,21600" o:spt="202" path="m,l,21600r21600,l21600,xe">
              <v:stroke joinstyle="miter"/>
              <v:path gradientshapeok="t" o:connecttype="rect"/>
            </v:shapetype>
            <v:shape id="Cuadro de texto 2" o:spid="_x0000_s1026" type="#_x0000_t202" style="position:absolute;margin-left:281.95pt;margin-top:-29.4pt;width:236.25pt;height:6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" fillcolor="#c3c3c3 [2166]" strokecolor="#a5a5a5 [3206]" strokeweight=".5pt">
              <v:fill color2="#b6b6b6 [2614]" rotate="t" colors="0 #d2d2d2;.5 #c8c8c8;1 silver" focus="100%" type="gradient">
                <o:fill v:ext="view" type="gradientUnscaled"/>
              </v:fill>
              <v:textbox>
                <w:txbxContent>
                  <w:p w:rsidR="00DC740D" w:rsidRPr="00B00782" w:rsidRDefault="00DC740D" w:rsidP="00DC740D">
                    <w:pPr>
                      <w:pStyle w:val="Sinespaciado"/>
                      <w:jc w:val="center"/>
                      <w:rPr>
                        <w:rFonts w:ascii="Arial" w:hAnsi="Arial" w:cs="Arial"/>
                        <w:b/>
                        <w:sz w:val="14"/>
                      </w:rPr>
                    </w:pPr>
                    <w:r w:rsidRPr="00B00782">
                      <w:rPr>
                        <w:rFonts w:ascii="Arial" w:hAnsi="Arial" w:cs="Arial"/>
                        <w:b/>
                        <w:sz w:val="14"/>
                      </w:rPr>
                      <w:t>AYUNTAMIENTO CONSTITUCIONAL DE SAYULA, JALISCO</w:t>
                    </w:r>
                  </w:p>
                  <w:p w:rsidR="00DC740D" w:rsidRPr="00B00782" w:rsidRDefault="00DC740D" w:rsidP="00DC740D">
                    <w:pPr>
                      <w:pStyle w:val="Sinespaciado"/>
                      <w:jc w:val="center"/>
                      <w:rPr>
                        <w:rFonts w:ascii="Arial" w:hAnsi="Arial" w:cs="Arial"/>
                        <w:b/>
                        <w:sz w:val="14"/>
                      </w:rPr>
                    </w:pPr>
                    <w:r w:rsidRPr="00B00782">
                      <w:rPr>
                        <w:rFonts w:ascii="Arial" w:hAnsi="Arial" w:cs="Arial"/>
                        <w:b/>
                        <w:sz w:val="14"/>
                      </w:rPr>
                      <w:t>UNIDAD DE TRANSPARENCIA Y ACCESO A LA INFORMACIÓN MUNICIPAL</w:t>
                    </w:r>
                  </w:p>
                  <w:p w:rsidR="00DC740D" w:rsidRDefault="00DC740D" w:rsidP="00DC740D">
                    <w:pPr>
                      <w:pStyle w:val="Sinespaciado"/>
                      <w:jc w:val="center"/>
                      <w:rPr>
                        <w:rFonts w:ascii="Arial" w:hAnsi="Arial" w:cs="Arial"/>
                        <w:sz w:val="14"/>
                        <w:u w:val="single"/>
                      </w:rPr>
                    </w:pPr>
                    <w:r>
                      <w:rPr>
                        <w:rFonts w:ascii="Arial" w:hAnsi="Arial" w:cs="Arial"/>
                        <w:b/>
                        <w:sz w:val="14"/>
                      </w:rPr>
                      <w:t xml:space="preserve">FECHA: </w:t>
                    </w:r>
                    <w:r>
                      <w:rPr>
                        <w:rFonts w:ascii="Arial" w:hAnsi="Arial" w:cs="Arial"/>
                        <w:sz w:val="14"/>
                        <w:u w:val="single"/>
                      </w:rPr>
                      <w:t>22/11/2019</w:t>
                    </w:r>
                  </w:p>
                  <w:p w:rsidR="00DC740D" w:rsidRPr="006F7E01" w:rsidRDefault="00DC740D" w:rsidP="00DC740D">
                    <w:pPr>
                      <w:pStyle w:val="Sinespaciado"/>
                      <w:jc w:val="center"/>
                      <w:rPr>
                        <w:rFonts w:ascii="Arial" w:hAnsi="Arial" w:cs="Arial"/>
                        <w:sz w:val="14"/>
                        <w:u w:val="single"/>
                      </w:rPr>
                    </w:pPr>
                    <w:r>
                      <w:rPr>
                        <w:rFonts w:ascii="Arial" w:hAnsi="Arial" w:cs="Arial"/>
                        <w:b/>
                        <w:sz w:val="14"/>
                        <w:u w:val="single"/>
                      </w:rPr>
                      <w:t xml:space="preserve">ASUNTO: </w:t>
                    </w:r>
                    <w:r>
                      <w:rPr>
                        <w:rFonts w:ascii="Arial" w:hAnsi="Arial" w:cs="Arial"/>
                        <w:sz w:val="14"/>
                        <w:u w:val="single"/>
                      </w:rPr>
                      <w:t xml:space="preserve">El que se indica </w:t>
                    </w:r>
                  </w:p>
                  <w:p w:rsidR="00DC740D" w:rsidRPr="006F7E01" w:rsidRDefault="00DC740D" w:rsidP="00DC740D">
                    <w:pPr>
                      <w:pStyle w:val="Sinespaciado"/>
                      <w:jc w:val="center"/>
                      <w:rPr>
                        <w:rFonts w:ascii="Arial" w:hAnsi="Arial" w:cs="Arial"/>
                        <w:sz w:val="14"/>
                      </w:rPr>
                    </w:pPr>
                  </w:p>
                  <w:p w:rsidR="00DC740D" w:rsidRPr="006F7E01" w:rsidRDefault="00DC740D" w:rsidP="00DC740D">
                    <w:pPr>
                      <w:pStyle w:val="Sinespaciado"/>
                      <w:jc w:val="center"/>
                      <w:rPr>
                        <w:rFonts w:ascii="Arial" w:hAnsi="Arial" w:cs="Arial"/>
                        <w:sz w:val="14"/>
                      </w:rPr>
                    </w:pPr>
                  </w:p>
                </w:txbxContent>
              </v:textbox>
            </v:shape>
          </w:pict>
        </mc:Fallback>
      </mc:AlternateContent>
    </w:r>
  </w:p>
  <w:p w:rsidR="00DC740D" w:rsidRDefault="00DC740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40D"/>
    <w:rsid w:val="001243DB"/>
    <w:rsid w:val="00AE173C"/>
    <w:rsid w:val="00BA384D"/>
    <w:rsid w:val="00C90B50"/>
    <w:rsid w:val="00DC74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A2C39"/>
  <w15:chartTrackingRefBased/>
  <w15:docId w15:val="{F8B36721-B461-4E65-B588-9633C3FF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4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74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740D"/>
  </w:style>
  <w:style w:type="paragraph" w:styleId="Piedepgina">
    <w:name w:val="footer"/>
    <w:basedOn w:val="Normal"/>
    <w:link w:val="PiedepginaCar"/>
    <w:uiPriority w:val="99"/>
    <w:unhideWhenUsed/>
    <w:rsid w:val="00DC74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740D"/>
  </w:style>
  <w:style w:type="paragraph" w:styleId="Sinespaciado">
    <w:name w:val="No Spacing"/>
    <w:uiPriority w:val="1"/>
    <w:qFormat/>
    <w:rsid w:val="00DC74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169</Words>
  <Characters>934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Transparencia</dc:creator>
  <cp:keywords/>
  <dc:description/>
  <cp:lastModifiedBy>Transparencia</cp:lastModifiedBy>
  <cp:revision>1</cp:revision>
  <dcterms:created xsi:type="dcterms:W3CDTF">2019-11-25T20:10:00Z</dcterms:created>
  <dcterms:modified xsi:type="dcterms:W3CDTF">2019-11-25T20:28:00Z</dcterms:modified>
</cp:coreProperties>
</file>